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06337" w14:textId="77777777" w:rsidR="00126F8E" w:rsidRDefault="00126F8E" w:rsidP="00126F8E">
      <w:pPr>
        <w:shd w:val="clear" w:color="auto" w:fill="FFFFFF"/>
        <w:bidi/>
        <w:spacing w:after="0" w:line="240" w:lineRule="auto"/>
        <w:rPr>
          <w:rFonts w:ascii="Simplified Arabic" w:hAnsi="Simplified Arabic" w:cs="Simplified Arabic"/>
          <w:b/>
          <w:bCs/>
          <w:sz w:val="28"/>
          <w:szCs w:val="28"/>
          <w:u w:val="single"/>
          <w:rtl/>
          <w:lang w:bidi="ar-SY"/>
        </w:rPr>
      </w:pPr>
    </w:p>
    <w:p w14:paraId="79351E0F" w14:textId="58300C91" w:rsidR="003E5C35" w:rsidRDefault="003E5C35" w:rsidP="003E5C35">
      <w:pPr>
        <w:shd w:val="clear" w:color="auto" w:fill="FFFFFF"/>
        <w:bidi/>
        <w:spacing w:after="0" w:line="240" w:lineRule="auto"/>
        <w:jc w:val="center"/>
        <w:rPr>
          <w:rFonts w:ascii="Simplified Arabic" w:hAnsi="Simplified Arabic" w:cs="Simplified Arabic"/>
          <w:b/>
          <w:bCs/>
          <w:sz w:val="28"/>
          <w:szCs w:val="28"/>
          <w:u w:val="single"/>
          <w:lang w:bidi="ar-SY"/>
        </w:rPr>
      </w:pPr>
      <w:r>
        <w:rPr>
          <w:noProof/>
        </w:rPr>
        <w:drawing>
          <wp:inline distT="0" distB="0" distL="0" distR="0" wp14:anchorId="465F0379" wp14:editId="1CBB76C6">
            <wp:extent cx="2090057" cy="1393371"/>
            <wp:effectExtent l="0" t="0" r="5715"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93758" cy="1395838"/>
                    </a:xfrm>
                    <a:prstGeom prst="rect">
                      <a:avLst/>
                    </a:prstGeom>
                    <a:noFill/>
                  </pic:spPr>
                </pic:pic>
              </a:graphicData>
            </a:graphic>
          </wp:inline>
        </w:drawing>
      </w:r>
    </w:p>
    <w:p w14:paraId="73F8EB09" w14:textId="77777777" w:rsidR="003E5C35" w:rsidRDefault="003E5C35" w:rsidP="003E5C35">
      <w:pPr>
        <w:shd w:val="clear" w:color="auto" w:fill="FFFFFF"/>
        <w:bidi/>
        <w:spacing w:after="0" w:line="240" w:lineRule="auto"/>
        <w:rPr>
          <w:rFonts w:ascii="Simplified Arabic" w:hAnsi="Simplified Arabic" w:cs="Simplified Arabic"/>
          <w:b/>
          <w:bCs/>
          <w:sz w:val="28"/>
          <w:szCs w:val="28"/>
          <w:u w:val="single"/>
          <w:lang w:bidi="ar-SY"/>
        </w:rPr>
      </w:pPr>
    </w:p>
    <w:p w14:paraId="3A0D652F" w14:textId="77777777" w:rsidR="003E5C35" w:rsidRDefault="003E5C35" w:rsidP="003E5C35">
      <w:pPr>
        <w:shd w:val="clear" w:color="auto" w:fill="FFFFFF"/>
        <w:bidi/>
        <w:spacing w:after="0" w:line="240" w:lineRule="auto"/>
        <w:rPr>
          <w:rFonts w:ascii="Simplified Arabic" w:hAnsi="Simplified Arabic" w:cs="Simplified Arabic"/>
          <w:b/>
          <w:bCs/>
          <w:sz w:val="28"/>
          <w:szCs w:val="28"/>
          <w:u w:val="single"/>
          <w:lang w:bidi="ar-SY"/>
        </w:rPr>
      </w:pPr>
    </w:p>
    <w:p w14:paraId="379C2C16" w14:textId="77777777" w:rsidR="003E5C35" w:rsidRDefault="003E5C35" w:rsidP="003E5C35">
      <w:pPr>
        <w:shd w:val="clear" w:color="auto" w:fill="FFFFFF"/>
        <w:bidi/>
        <w:spacing w:after="0" w:line="240" w:lineRule="auto"/>
        <w:rPr>
          <w:rFonts w:ascii="Simplified Arabic" w:hAnsi="Simplified Arabic" w:cs="Simplified Arabic"/>
          <w:b/>
          <w:bCs/>
          <w:sz w:val="28"/>
          <w:szCs w:val="28"/>
          <w:u w:val="single"/>
          <w:lang w:bidi="ar-SY"/>
        </w:rPr>
      </w:pPr>
    </w:p>
    <w:p w14:paraId="1F779BFE" w14:textId="77777777" w:rsidR="003E5C35" w:rsidRDefault="003E5C35" w:rsidP="003E5C35">
      <w:pPr>
        <w:shd w:val="clear" w:color="auto" w:fill="FFFFFF"/>
        <w:bidi/>
        <w:spacing w:after="0" w:line="240" w:lineRule="auto"/>
        <w:rPr>
          <w:rFonts w:ascii="Simplified Arabic" w:hAnsi="Simplified Arabic" w:cs="Simplified Arabic"/>
          <w:b/>
          <w:bCs/>
          <w:sz w:val="28"/>
          <w:szCs w:val="28"/>
          <w:u w:val="single"/>
          <w:lang w:bidi="ar-SY"/>
        </w:rPr>
      </w:pPr>
    </w:p>
    <w:p w14:paraId="669037E5" w14:textId="7D5420B4" w:rsidR="00ED7AA0" w:rsidRDefault="00ED7AA0" w:rsidP="003E5C35">
      <w:pPr>
        <w:shd w:val="clear" w:color="auto" w:fill="FFFFFF"/>
        <w:bidi/>
        <w:spacing w:after="0" w:line="240" w:lineRule="auto"/>
        <w:rPr>
          <w:rFonts w:ascii="Simplified Arabic" w:hAnsi="Simplified Arabic" w:cs="Simplified Arabic"/>
          <w:b/>
          <w:bCs/>
          <w:sz w:val="28"/>
          <w:szCs w:val="28"/>
          <w:u w:val="single"/>
          <w:rtl/>
          <w:lang w:bidi="ar-SY"/>
        </w:rPr>
      </w:pPr>
      <w:r w:rsidRPr="00ED7AA0">
        <w:rPr>
          <w:rFonts w:ascii="Simplified Arabic" w:hAnsi="Simplified Arabic" w:cs="Simplified Arabic" w:hint="cs"/>
          <w:b/>
          <w:bCs/>
          <w:sz w:val="28"/>
          <w:szCs w:val="28"/>
          <w:u w:val="single"/>
          <w:rtl/>
          <w:lang w:bidi="ar-SY"/>
        </w:rPr>
        <w:t>بيان صحفي</w:t>
      </w:r>
    </w:p>
    <w:p w14:paraId="442516F1" w14:textId="77777777" w:rsidR="00ED7AA0" w:rsidRPr="00126F8E" w:rsidRDefault="00ED7AA0" w:rsidP="00ED7AA0">
      <w:pPr>
        <w:shd w:val="clear" w:color="auto" w:fill="FFFFFF"/>
        <w:bidi/>
        <w:spacing w:after="0" w:line="240" w:lineRule="auto"/>
        <w:ind w:left="-450"/>
        <w:rPr>
          <w:rFonts w:ascii="Simplified Arabic" w:hAnsi="Simplified Arabic" w:cs="Simplified Arabic"/>
          <w:b/>
          <w:bCs/>
          <w:sz w:val="18"/>
          <w:szCs w:val="18"/>
          <w:u w:val="single"/>
          <w:rtl/>
          <w:lang w:bidi="ar-SY"/>
        </w:rPr>
      </w:pPr>
    </w:p>
    <w:p w14:paraId="3BCB1C36" w14:textId="28032DFA" w:rsidR="006F2FB7" w:rsidRPr="005567B6" w:rsidRDefault="005567B6" w:rsidP="00126F8E">
      <w:pPr>
        <w:shd w:val="clear" w:color="auto" w:fill="FFFFFF"/>
        <w:bidi/>
        <w:spacing w:after="0" w:line="240" w:lineRule="auto"/>
        <w:ind w:left="-450"/>
        <w:jc w:val="center"/>
        <w:rPr>
          <w:rFonts w:ascii="Simplified Arabic" w:hAnsi="Simplified Arabic" w:cs="Simplified Arabic"/>
          <w:b/>
          <w:bCs/>
          <w:sz w:val="36"/>
          <w:szCs w:val="36"/>
          <w:rtl/>
          <w:lang w:bidi="ar-SY"/>
        </w:rPr>
      </w:pPr>
      <w:r w:rsidRPr="005567B6">
        <w:rPr>
          <w:rFonts w:ascii="Simplified Arabic" w:hAnsi="Simplified Arabic" w:cs="Simplified Arabic"/>
          <w:b/>
          <w:bCs/>
          <w:sz w:val="36"/>
          <w:szCs w:val="36"/>
          <w:rtl/>
          <w:lang w:bidi="ar-SY"/>
        </w:rPr>
        <w:t>هيئة أبوظبي للسياحة والثقافة</w:t>
      </w:r>
      <w:r w:rsidRPr="005567B6">
        <w:rPr>
          <w:rFonts w:ascii="Simplified Arabic" w:hAnsi="Simplified Arabic" w:cs="Simplified Arabic"/>
          <w:b/>
          <w:bCs/>
          <w:sz w:val="36"/>
          <w:szCs w:val="36"/>
          <w:lang w:bidi="ar-SY"/>
        </w:rPr>
        <w:t xml:space="preserve"> </w:t>
      </w:r>
      <w:r w:rsidRPr="005567B6">
        <w:rPr>
          <w:rFonts w:ascii="Simplified Arabic" w:hAnsi="Simplified Arabic" w:cs="Simplified Arabic" w:hint="cs"/>
          <w:b/>
          <w:bCs/>
          <w:sz w:val="36"/>
          <w:szCs w:val="36"/>
          <w:rtl/>
          <w:lang w:bidi="ar-AE"/>
        </w:rPr>
        <w:t xml:space="preserve">تختتم </w:t>
      </w:r>
      <w:r w:rsidR="00D32364">
        <w:rPr>
          <w:rFonts w:ascii="Simplified Arabic" w:hAnsi="Simplified Arabic" w:cs="Simplified Arabic" w:hint="cs"/>
          <w:b/>
          <w:bCs/>
          <w:sz w:val="36"/>
          <w:szCs w:val="36"/>
          <w:rtl/>
          <w:lang w:bidi="ar-AE"/>
        </w:rPr>
        <w:t xml:space="preserve">المرحلة الأولى من </w:t>
      </w:r>
      <w:r w:rsidR="006F2FB7" w:rsidRPr="005567B6">
        <w:rPr>
          <w:rFonts w:ascii="Simplified Arabic" w:hAnsi="Simplified Arabic" w:cs="Simplified Arabic"/>
          <w:b/>
          <w:bCs/>
          <w:sz w:val="36"/>
          <w:szCs w:val="36"/>
          <w:rtl/>
          <w:lang w:bidi="ar-SY"/>
        </w:rPr>
        <w:t>برنامج العين الثقافي 2017</w:t>
      </w:r>
    </w:p>
    <w:p w14:paraId="4A23C6DE" w14:textId="432B531A" w:rsidR="005567B6" w:rsidRPr="00ED7AA0" w:rsidRDefault="00ED7AA0" w:rsidP="00ED7AA0">
      <w:pPr>
        <w:pStyle w:val="ListParagraph"/>
        <w:numPr>
          <w:ilvl w:val="0"/>
          <w:numId w:val="6"/>
        </w:numPr>
        <w:shd w:val="clear" w:color="auto" w:fill="FFFFFF"/>
        <w:bidi/>
        <w:jc w:val="center"/>
        <w:rPr>
          <w:rFonts w:ascii="Simplified Arabic" w:hAnsi="Simplified Arabic" w:cs="Simplified Arabic"/>
          <w:b/>
          <w:bCs/>
          <w:i/>
          <w:iCs/>
          <w:sz w:val="32"/>
          <w:szCs w:val="32"/>
          <w:rtl/>
          <w:lang w:bidi="ar-SY"/>
        </w:rPr>
      </w:pPr>
      <w:r w:rsidRPr="00ED7AA0">
        <w:rPr>
          <w:rFonts w:ascii="Simplified Arabic" w:hAnsi="Simplified Arabic" w:cs="Simplified Arabic" w:hint="cs"/>
          <w:b/>
          <w:bCs/>
          <w:i/>
          <w:iCs/>
          <w:sz w:val="32"/>
          <w:szCs w:val="32"/>
          <w:rtl/>
          <w:lang w:bidi="ar-SY"/>
        </w:rPr>
        <w:t xml:space="preserve">البرنامج استقطب </w:t>
      </w:r>
      <w:r>
        <w:rPr>
          <w:rFonts w:ascii="Simplified Arabic" w:hAnsi="Simplified Arabic" w:cs="Simplified Arabic" w:hint="cs"/>
          <w:b/>
          <w:bCs/>
          <w:i/>
          <w:iCs/>
          <w:sz w:val="32"/>
          <w:szCs w:val="32"/>
          <w:rtl/>
          <w:lang w:bidi="ar-SY"/>
        </w:rPr>
        <w:t xml:space="preserve">أكثر من 230 ألف زائر </w:t>
      </w:r>
      <w:r w:rsidR="005567B6" w:rsidRPr="00ED7AA0">
        <w:rPr>
          <w:rFonts w:ascii="Simplified Arabic" w:hAnsi="Simplified Arabic" w:cs="Simplified Arabic" w:hint="cs"/>
          <w:b/>
          <w:bCs/>
          <w:i/>
          <w:iCs/>
          <w:sz w:val="32"/>
          <w:szCs w:val="32"/>
          <w:rtl/>
          <w:lang w:bidi="ar-SY"/>
        </w:rPr>
        <w:t xml:space="preserve">على مدى </w:t>
      </w:r>
      <w:r w:rsidR="006F2FB7" w:rsidRPr="00ED7AA0">
        <w:rPr>
          <w:rFonts w:ascii="Simplified Arabic" w:hAnsi="Simplified Arabic" w:cs="Simplified Arabic"/>
          <w:b/>
          <w:bCs/>
          <w:i/>
          <w:iCs/>
          <w:sz w:val="32"/>
          <w:szCs w:val="32"/>
          <w:rtl/>
          <w:lang w:bidi="ar-SY"/>
        </w:rPr>
        <w:t xml:space="preserve">خمسة أشهر </w:t>
      </w:r>
    </w:p>
    <w:p w14:paraId="06764790" w14:textId="1E0A6DAF" w:rsidR="006F2FB7" w:rsidRPr="00ED7AA0" w:rsidRDefault="006F2FB7" w:rsidP="00ED7AA0">
      <w:pPr>
        <w:pStyle w:val="ListParagraph"/>
        <w:numPr>
          <w:ilvl w:val="0"/>
          <w:numId w:val="6"/>
        </w:numPr>
        <w:shd w:val="clear" w:color="auto" w:fill="FFFFFF"/>
        <w:bidi/>
        <w:jc w:val="center"/>
        <w:rPr>
          <w:rFonts w:ascii="Simplified Arabic" w:hAnsi="Simplified Arabic" w:cs="Simplified Arabic"/>
          <w:b/>
          <w:bCs/>
          <w:i/>
          <w:iCs/>
          <w:sz w:val="32"/>
          <w:szCs w:val="32"/>
          <w:rtl/>
          <w:lang w:bidi="ar-SY"/>
        </w:rPr>
      </w:pPr>
      <w:r w:rsidRPr="00ED7AA0">
        <w:rPr>
          <w:rFonts w:ascii="Simplified Arabic" w:hAnsi="Simplified Arabic" w:cs="Simplified Arabic"/>
          <w:b/>
          <w:bCs/>
          <w:i/>
          <w:iCs/>
          <w:sz w:val="32"/>
          <w:szCs w:val="32"/>
          <w:rtl/>
          <w:lang w:bidi="ar-SY"/>
        </w:rPr>
        <w:t xml:space="preserve">معرض </w:t>
      </w:r>
      <w:r w:rsidR="005567B6" w:rsidRPr="00ED7AA0">
        <w:rPr>
          <w:rFonts w:ascii="Simplified Arabic" w:hAnsi="Simplified Arabic" w:cs="Simplified Arabic" w:hint="cs"/>
          <w:b/>
          <w:bCs/>
          <w:i/>
          <w:iCs/>
          <w:sz w:val="32"/>
          <w:szCs w:val="32"/>
          <w:rtl/>
          <w:lang w:bidi="ar-SY"/>
        </w:rPr>
        <w:t>"</w:t>
      </w:r>
      <w:r w:rsidRPr="00ED7AA0">
        <w:rPr>
          <w:rFonts w:ascii="Simplified Arabic" w:hAnsi="Simplified Arabic" w:cs="Simplified Arabic"/>
          <w:b/>
          <w:bCs/>
          <w:i/>
          <w:iCs/>
          <w:sz w:val="32"/>
          <w:szCs w:val="32"/>
          <w:rtl/>
          <w:lang w:bidi="ar-SY"/>
        </w:rPr>
        <w:t>كولاج</w:t>
      </w:r>
      <w:r w:rsidR="005567B6" w:rsidRPr="00ED7AA0">
        <w:rPr>
          <w:rFonts w:ascii="Simplified Arabic" w:hAnsi="Simplified Arabic" w:cs="Simplified Arabic" w:hint="cs"/>
          <w:b/>
          <w:bCs/>
          <w:i/>
          <w:iCs/>
          <w:sz w:val="32"/>
          <w:szCs w:val="32"/>
          <w:rtl/>
          <w:lang w:bidi="ar-SY"/>
        </w:rPr>
        <w:t xml:space="preserve">" </w:t>
      </w:r>
      <w:r w:rsidR="005567B6" w:rsidRPr="00ED7AA0">
        <w:rPr>
          <w:rFonts w:ascii="Simplified Arabic" w:hAnsi="Simplified Arabic" w:cs="Simplified Arabic"/>
          <w:b/>
          <w:bCs/>
          <w:i/>
          <w:iCs/>
          <w:sz w:val="32"/>
          <w:szCs w:val="32"/>
          <w:rtl/>
          <w:lang w:bidi="ar-SY"/>
        </w:rPr>
        <w:t xml:space="preserve">يستمر </w:t>
      </w:r>
      <w:r w:rsidRPr="00ED7AA0">
        <w:rPr>
          <w:rFonts w:ascii="Simplified Arabic" w:hAnsi="Simplified Arabic" w:cs="Simplified Arabic"/>
          <w:b/>
          <w:bCs/>
          <w:i/>
          <w:iCs/>
          <w:sz w:val="32"/>
          <w:szCs w:val="32"/>
          <w:rtl/>
          <w:lang w:bidi="ar-SY"/>
        </w:rPr>
        <w:t>لغاية 15 يونيو القادم</w:t>
      </w:r>
      <w:r w:rsidR="005567B6" w:rsidRPr="00ED7AA0">
        <w:rPr>
          <w:rFonts w:ascii="Simplified Arabic" w:hAnsi="Simplified Arabic" w:cs="Simplified Arabic" w:hint="cs"/>
          <w:b/>
          <w:bCs/>
          <w:i/>
          <w:iCs/>
          <w:sz w:val="32"/>
          <w:szCs w:val="32"/>
          <w:rtl/>
          <w:lang w:bidi="ar-SY"/>
        </w:rPr>
        <w:t xml:space="preserve"> </w:t>
      </w:r>
      <w:r w:rsidR="005567B6" w:rsidRPr="00ED7AA0">
        <w:rPr>
          <w:rFonts w:ascii="Simplified Arabic" w:hAnsi="Simplified Arabic" w:cs="Simplified Arabic"/>
          <w:b/>
          <w:bCs/>
          <w:i/>
          <w:iCs/>
          <w:sz w:val="32"/>
          <w:szCs w:val="32"/>
          <w:rtl/>
          <w:lang w:bidi="ar-SY"/>
        </w:rPr>
        <w:t>في مركز القطارة للفنون</w:t>
      </w:r>
    </w:p>
    <w:p w14:paraId="7E66E48E" w14:textId="791BCA62" w:rsidR="00126F8E" w:rsidRPr="00126F8E" w:rsidRDefault="006F2FB7" w:rsidP="00126F8E">
      <w:pPr>
        <w:pStyle w:val="ListParagraph"/>
        <w:numPr>
          <w:ilvl w:val="0"/>
          <w:numId w:val="6"/>
        </w:numPr>
        <w:shd w:val="clear" w:color="auto" w:fill="FFFFFF"/>
        <w:bidi/>
        <w:jc w:val="center"/>
        <w:rPr>
          <w:rFonts w:ascii="Simplified Arabic" w:hAnsi="Simplified Arabic" w:cs="Simplified Arabic"/>
          <w:b/>
          <w:bCs/>
          <w:i/>
          <w:iCs/>
          <w:sz w:val="32"/>
          <w:szCs w:val="32"/>
          <w:rtl/>
          <w:lang w:bidi="ar-SY"/>
        </w:rPr>
      </w:pPr>
      <w:r w:rsidRPr="00ED7AA0">
        <w:rPr>
          <w:rFonts w:ascii="Simplified Arabic" w:hAnsi="Simplified Arabic" w:cs="Simplified Arabic"/>
          <w:b/>
          <w:bCs/>
          <w:i/>
          <w:iCs/>
          <w:sz w:val="32"/>
          <w:szCs w:val="32"/>
          <w:rtl/>
          <w:lang w:bidi="ar-SY"/>
        </w:rPr>
        <w:t xml:space="preserve">ينطلق </w:t>
      </w:r>
      <w:r w:rsidR="005567B6" w:rsidRPr="00ED7AA0">
        <w:rPr>
          <w:rFonts w:ascii="Simplified Arabic" w:hAnsi="Simplified Arabic" w:cs="Simplified Arabic"/>
          <w:b/>
          <w:bCs/>
          <w:i/>
          <w:iCs/>
          <w:sz w:val="32"/>
          <w:szCs w:val="32"/>
          <w:rtl/>
          <w:lang w:bidi="ar-SY"/>
        </w:rPr>
        <w:t xml:space="preserve">البرنامج </w:t>
      </w:r>
      <w:r w:rsidR="005567B6" w:rsidRPr="00ED7AA0">
        <w:rPr>
          <w:rFonts w:ascii="Simplified Arabic" w:hAnsi="Simplified Arabic" w:cs="Simplified Arabic" w:hint="cs"/>
          <w:b/>
          <w:bCs/>
          <w:i/>
          <w:iCs/>
          <w:sz w:val="32"/>
          <w:szCs w:val="32"/>
          <w:rtl/>
          <w:lang w:bidi="ar-SY"/>
        </w:rPr>
        <w:t xml:space="preserve">مجدداً في </w:t>
      </w:r>
      <w:r w:rsidRPr="00ED7AA0">
        <w:rPr>
          <w:rFonts w:ascii="Simplified Arabic" w:hAnsi="Simplified Arabic" w:cs="Simplified Arabic"/>
          <w:b/>
          <w:bCs/>
          <w:i/>
          <w:iCs/>
          <w:sz w:val="32"/>
          <w:szCs w:val="32"/>
          <w:rtl/>
          <w:lang w:bidi="ar-SY"/>
        </w:rPr>
        <w:t>سبتمبر 2017</w:t>
      </w:r>
    </w:p>
    <w:p w14:paraId="6AE001DF" w14:textId="48ADC953" w:rsidR="009C5BC6" w:rsidRPr="005567B6" w:rsidRDefault="009C5BC6" w:rsidP="009C5BC6">
      <w:pPr>
        <w:shd w:val="clear" w:color="auto" w:fill="FFFFFF"/>
        <w:bidi/>
        <w:spacing w:after="0" w:line="240" w:lineRule="auto"/>
        <w:ind w:left="-450"/>
        <w:jc w:val="both"/>
        <w:rPr>
          <w:rFonts w:ascii="Simplified Arabic" w:hAnsi="Simplified Arabic" w:cs="Simplified Arabic"/>
          <w:b/>
          <w:bCs/>
          <w:i/>
          <w:color w:val="FF0000"/>
          <w:sz w:val="28"/>
          <w:szCs w:val="28"/>
        </w:rPr>
      </w:pPr>
      <w:r w:rsidRPr="005567B6">
        <w:rPr>
          <w:rFonts w:ascii="Simplified Arabic" w:hAnsi="Simplified Arabic" w:cs="Simplified Arabic"/>
          <w:b/>
          <w:bCs/>
          <w:i/>
          <w:color w:val="FF0000"/>
          <w:sz w:val="28"/>
          <w:szCs w:val="28"/>
          <w:rtl/>
        </w:rPr>
        <w:t xml:space="preserve">الصور متوفرة </w:t>
      </w:r>
      <w:hyperlink r:id="rId8" w:history="1">
        <w:r w:rsidRPr="002F611E">
          <w:rPr>
            <w:rStyle w:val="Hyperlink"/>
            <w:rFonts w:ascii="Simplified Arabic" w:hAnsi="Simplified Arabic" w:cs="Simplified Arabic"/>
            <w:sz w:val="28"/>
            <w:szCs w:val="28"/>
            <w:rtl/>
          </w:rPr>
          <w:t>هنا</w:t>
        </w:r>
      </w:hyperlink>
      <w:bookmarkStart w:id="0" w:name="_GoBack"/>
      <w:bookmarkEnd w:id="0"/>
    </w:p>
    <w:p w14:paraId="7DF1842A" w14:textId="77777777" w:rsidR="00F151D5" w:rsidRPr="00ED7AA0" w:rsidRDefault="00F151D5" w:rsidP="009C5BC6">
      <w:pPr>
        <w:shd w:val="clear" w:color="auto" w:fill="FFFFFF"/>
        <w:bidi/>
        <w:spacing w:after="0" w:line="240" w:lineRule="auto"/>
        <w:ind w:left="-450"/>
        <w:jc w:val="both"/>
        <w:rPr>
          <w:rFonts w:ascii="Simplified Arabic" w:hAnsi="Simplified Arabic" w:cs="Simplified Arabic"/>
          <w:b/>
          <w:bCs/>
          <w:i/>
          <w:sz w:val="18"/>
          <w:szCs w:val="18"/>
        </w:rPr>
      </w:pPr>
    </w:p>
    <w:p w14:paraId="0BC90CB9" w14:textId="6DD06ADC" w:rsidR="00873583" w:rsidRPr="005567B6" w:rsidRDefault="00873583" w:rsidP="0053217D">
      <w:pPr>
        <w:shd w:val="clear" w:color="auto" w:fill="FFFFFF"/>
        <w:bidi/>
        <w:spacing w:after="0" w:line="240" w:lineRule="auto"/>
        <w:ind w:left="-450"/>
        <w:jc w:val="both"/>
        <w:rPr>
          <w:rFonts w:ascii="Simplified Arabic" w:hAnsi="Simplified Arabic" w:cs="Simplified Arabic"/>
          <w:sz w:val="28"/>
          <w:szCs w:val="28"/>
          <w:rtl/>
          <w:lang w:bidi="ar-SY"/>
        </w:rPr>
      </w:pPr>
      <w:r w:rsidRPr="005567B6">
        <w:rPr>
          <w:rFonts w:ascii="Simplified Arabic" w:hAnsi="Simplified Arabic" w:cs="Simplified Arabic"/>
          <w:b/>
          <w:bCs/>
          <w:sz w:val="28"/>
          <w:szCs w:val="28"/>
          <w:rtl/>
          <w:lang w:bidi="ar-SY"/>
        </w:rPr>
        <w:t xml:space="preserve">أبوظبي، </w:t>
      </w:r>
      <w:r w:rsidR="003E5C35">
        <w:rPr>
          <w:rFonts w:ascii="Simplified Arabic" w:hAnsi="Simplified Arabic" w:cs="Simplified Arabic"/>
          <w:b/>
          <w:bCs/>
          <w:sz w:val="28"/>
          <w:szCs w:val="28"/>
          <w:lang w:bidi="ar-SY"/>
        </w:rPr>
        <w:t xml:space="preserve"> 27 </w:t>
      </w:r>
      <w:r w:rsidRPr="005567B6">
        <w:rPr>
          <w:rFonts w:ascii="Simplified Arabic" w:hAnsi="Simplified Arabic" w:cs="Simplified Arabic"/>
          <w:b/>
          <w:bCs/>
          <w:sz w:val="28"/>
          <w:szCs w:val="28"/>
          <w:rtl/>
          <w:lang w:bidi="ar-SY"/>
        </w:rPr>
        <w:t>مايو 2017:</w:t>
      </w:r>
      <w:r w:rsidRPr="005567B6">
        <w:rPr>
          <w:rFonts w:ascii="Simplified Arabic" w:hAnsi="Simplified Arabic" w:cs="Simplified Arabic"/>
          <w:sz w:val="28"/>
          <w:szCs w:val="28"/>
          <w:rtl/>
          <w:lang w:bidi="ar-SY"/>
        </w:rPr>
        <w:t xml:space="preserve"> </w:t>
      </w:r>
      <w:r>
        <w:rPr>
          <w:rFonts w:ascii="Simplified Arabic" w:hAnsi="Simplified Arabic" w:cs="Simplified Arabic" w:hint="cs"/>
          <w:sz w:val="28"/>
          <w:szCs w:val="28"/>
          <w:rtl/>
          <w:lang w:bidi="ar-SY"/>
        </w:rPr>
        <w:t xml:space="preserve">أعلنت هيئة أبوظبي للسياحة والثقافة عن اختتام </w:t>
      </w:r>
      <w:r w:rsidR="0053217D">
        <w:rPr>
          <w:rFonts w:ascii="Simplified Arabic" w:hAnsi="Simplified Arabic" w:cs="Simplified Arabic" w:hint="cs"/>
          <w:sz w:val="28"/>
          <w:szCs w:val="28"/>
          <w:rtl/>
          <w:lang w:bidi="ar-AE"/>
        </w:rPr>
        <w:t xml:space="preserve">الموسم الأول من </w:t>
      </w:r>
      <w:r w:rsidRPr="005567B6">
        <w:rPr>
          <w:rFonts w:ascii="Simplified Arabic" w:hAnsi="Simplified Arabic" w:cs="Simplified Arabic"/>
          <w:sz w:val="28"/>
          <w:szCs w:val="28"/>
          <w:rtl/>
          <w:lang w:bidi="ar-SY"/>
        </w:rPr>
        <w:t xml:space="preserve">برنامج </w:t>
      </w:r>
      <w:r w:rsidR="00ED7AA0">
        <w:rPr>
          <w:rFonts w:ascii="Simplified Arabic" w:hAnsi="Simplified Arabic" w:cs="Simplified Arabic"/>
          <w:sz w:val="28"/>
          <w:szCs w:val="28"/>
          <w:rtl/>
          <w:lang w:bidi="ar-SY"/>
        </w:rPr>
        <w:t>العين الثقافي</w:t>
      </w:r>
      <w:r w:rsidRPr="005567B6">
        <w:rPr>
          <w:rFonts w:ascii="Simplified Arabic" w:hAnsi="Simplified Arabic" w:cs="Simplified Arabic"/>
          <w:sz w:val="28"/>
          <w:szCs w:val="28"/>
          <w:rtl/>
          <w:lang w:bidi="ar-SY"/>
        </w:rPr>
        <w:t xml:space="preserve"> </w:t>
      </w:r>
      <w:r w:rsidR="0053217D">
        <w:rPr>
          <w:rFonts w:ascii="Simplified Arabic" w:hAnsi="Simplified Arabic" w:cs="Simplified Arabic" w:hint="cs"/>
          <w:sz w:val="28"/>
          <w:szCs w:val="28"/>
          <w:rtl/>
          <w:lang w:bidi="ar-SY"/>
        </w:rPr>
        <w:t>ل</w:t>
      </w:r>
      <w:r w:rsidRPr="005567B6">
        <w:rPr>
          <w:rFonts w:ascii="Simplified Arabic" w:hAnsi="Simplified Arabic" w:cs="Simplified Arabic"/>
          <w:sz w:val="28"/>
          <w:szCs w:val="28"/>
          <w:rtl/>
          <w:lang w:bidi="ar-SY"/>
        </w:rPr>
        <w:t xml:space="preserve">عام 2017، الذي </w:t>
      </w:r>
      <w:r w:rsidR="00126F8E">
        <w:rPr>
          <w:rFonts w:ascii="Simplified Arabic" w:hAnsi="Simplified Arabic" w:cs="Simplified Arabic" w:hint="cs"/>
          <w:sz w:val="28"/>
          <w:szCs w:val="28"/>
          <w:rtl/>
          <w:lang w:bidi="ar-SY"/>
        </w:rPr>
        <w:t xml:space="preserve">أطلقته احتفاءً </w:t>
      </w:r>
      <w:r w:rsidRPr="005567B6">
        <w:rPr>
          <w:rFonts w:ascii="Simplified Arabic" w:hAnsi="Simplified Arabic" w:cs="Simplified Arabic"/>
          <w:sz w:val="28"/>
          <w:szCs w:val="28"/>
          <w:rtl/>
          <w:lang w:bidi="ar-SY"/>
        </w:rPr>
        <w:t xml:space="preserve">بالثقافة والتراث الإماراتي </w:t>
      </w:r>
      <w:r>
        <w:rPr>
          <w:rFonts w:ascii="Simplified Arabic" w:hAnsi="Simplified Arabic" w:cs="Simplified Arabic" w:hint="cs"/>
          <w:sz w:val="28"/>
          <w:szCs w:val="28"/>
          <w:rtl/>
          <w:lang w:bidi="ar-SY"/>
        </w:rPr>
        <w:t xml:space="preserve">من خلال مجموعة من </w:t>
      </w:r>
      <w:r w:rsidRPr="005567B6">
        <w:rPr>
          <w:rFonts w:ascii="Simplified Arabic" w:hAnsi="Simplified Arabic" w:cs="Simplified Arabic"/>
          <w:sz w:val="28"/>
          <w:szCs w:val="28"/>
          <w:rtl/>
          <w:lang w:bidi="ar-SY"/>
        </w:rPr>
        <w:t>الأنشطة الثقافية والفنية</w:t>
      </w:r>
      <w:r>
        <w:rPr>
          <w:rFonts w:ascii="Simplified Arabic" w:hAnsi="Simplified Arabic" w:cs="Simplified Arabic" w:hint="cs"/>
          <w:sz w:val="28"/>
          <w:szCs w:val="28"/>
          <w:rtl/>
          <w:lang w:bidi="ar-SY"/>
        </w:rPr>
        <w:t xml:space="preserve"> </w:t>
      </w:r>
      <w:r w:rsidRPr="005567B6">
        <w:rPr>
          <w:rFonts w:ascii="Simplified Arabic" w:hAnsi="Simplified Arabic" w:cs="Simplified Arabic"/>
          <w:sz w:val="28"/>
          <w:szCs w:val="28"/>
          <w:rtl/>
          <w:lang w:bidi="ar-SY"/>
        </w:rPr>
        <w:t xml:space="preserve">تضمنت </w:t>
      </w:r>
      <w:r w:rsidR="00ED7AA0">
        <w:rPr>
          <w:rFonts w:ascii="Simplified Arabic" w:hAnsi="Simplified Arabic" w:cs="Simplified Arabic" w:hint="cs"/>
          <w:sz w:val="28"/>
          <w:szCs w:val="28"/>
          <w:rtl/>
          <w:lang w:bidi="ar-SY"/>
        </w:rPr>
        <w:t>العديد من ال</w:t>
      </w:r>
      <w:r>
        <w:rPr>
          <w:rFonts w:ascii="Simplified Arabic" w:hAnsi="Simplified Arabic" w:cs="Simplified Arabic" w:hint="cs"/>
          <w:sz w:val="28"/>
          <w:szCs w:val="28"/>
          <w:rtl/>
          <w:lang w:bidi="ar-SY"/>
        </w:rPr>
        <w:t xml:space="preserve">أمسيات </w:t>
      </w:r>
      <w:r w:rsidR="00ED7AA0">
        <w:rPr>
          <w:rFonts w:ascii="Simplified Arabic" w:hAnsi="Simplified Arabic" w:cs="Simplified Arabic" w:hint="cs"/>
          <w:sz w:val="28"/>
          <w:szCs w:val="28"/>
          <w:rtl/>
          <w:lang w:bidi="ar-SY"/>
        </w:rPr>
        <w:t>ال</w:t>
      </w:r>
      <w:r w:rsidRPr="005567B6">
        <w:rPr>
          <w:rFonts w:ascii="Simplified Arabic" w:hAnsi="Simplified Arabic" w:cs="Simplified Arabic"/>
          <w:sz w:val="28"/>
          <w:szCs w:val="28"/>
          <w:rtl/>
          <w:lang w:bidi="ar-SY"/>
        </w:rPr>
        <w:t>شعر</w:t>
      </w:r>
      <w:r>
        <w:rPr>
          <w:rFonts w:ascii="Simplified Arabic" w:hAnsi="Simplified Arabic" w:cs="Simplified Arabic" w:hint="cs"/>
          <w:sz w:val="28"/>
          <w:szCs w:val="28"/>
          <w:rtl/>
          <w:lang w:bidi="ar-SY"/>
        </w:rPr>
        <w:t xml:space="preserve">ية </w:t>
      </w:r>
      <w:r w:rsidRPr="005567B6">
        <w:rPr>
          <w:rFonts w:ascii="Simplified Arabic" w:hAnsi="Simplified Arabic" w:cs="Simplified Arabic"/>
          <w:sz w:val="28"/>
          <w:szCs w:val="28"/>
          <w:rtl/>
          <w:lang w:bidi="ar-SY"/>
        </w:rPr>
        <w:t>و</w:t>
      </w:r>
      <w:r w:rsidR="00ED7AA0">
        <w:rPr>
          <w:rFonts w:ascii="Simplified Arabic" w:hAnsi="Simplified Arabic" w:cs="Simplified Arabic" w:hint="cs"/>
          <w:sz w:val="28"/>
          <w:szCs w:val="28"/>
          <w:rtl/>
          <w:lang w:bidi="ar-SY"/>
        </w:rPr>
        <w:t>ال</w:t>
      </w:r>
      <w:r>
        <w:rPr>
          <w:rFonts w:ascii="Simplified Arabic" w:hAnsi="Simplified Arabic" w:cs="Simplified Arabic" w:hint="cs"/>
          <w:sz w:val="28"/>
          <w:szCs w:val="28"/>
          <w:rtl/>
          <w:lang w:bidi="ar-SY"/>
        </w:rPr>
        <w:t xml:space="preserve">حفلات </w:t>
      </w:r>
      <w:r w:rsidR="00ED7AA0">
        <w:rPr>
          <w:rFonts w:ascii="Simplified Arabic" w:hAnsi="Simplified Arabic" w:cs="Simplified Arabic" w:hint="cs"/>
          <w:sz w:val="28"/>
          <w:szCs w:val="28"/>
          <w:rtl/>
          <w:lang w:bidi="ar-SY"/>
        </w:rPr>
        <w:t>ال</w:t>
      </w:r>
      <w:r>
        <w:rPr>
          <w:rFonts w:ascii="Simplified Arabic" w:hAnsi="Simplified Arabic" w:cs="Simplified Arabic"/>
          <w:sz w:val="28"/>
          <w:szCs w:val="28"/>
          <w:rtl/>
          <w:lang w:bidi="ar-SY"/>
        </w:rPr>
        <w:t>موسيق</w:t>
      </w:r>
      <w:r>
        <w:rPr>
          <w:rFonts w:ascii="Simplified Arabic" w:hAnsi="Simplified Arabic" w:cs="Simplified Arabic" w:hint="cs"/>
          <w:sz w:val="28"/>
          <w:szCs w:val="28"/>
          <w:rtl/>
          <w:lang w:bidi="ar-SY"/>
        </w:rPr>
        <w:t xml:space="preserve">ية </w:t>
      </w:r>
      <w:r w:rsidRPr="005567B6">
        <w:rPr>
          <w:rFonts w:ascii="Simplified Arabic" w:hAnsi="Simplified Arabic" w:cs="Simplified Arabic"/>
          <w:sz w:val="28"/>
          <w:szCs w:val="28"/>
          <w:rtl/>
          <w:lang w:bidi="ar-SY"/>
        </w:rPr>
        <w:t>و</w:t>
      </w:r>
      <w:r w:rsidR="00ED7AA0">
        <w:rPr>
          <w:rFonts w:ascii="Simplified Arabic" w:hAnsi="Simplified Arabic" w:cs="Simplified Arabic" w:hint="cs"/>
          <w:sz w:val="28"/>
          <w:szCs w:val="28"/>
          <w:rtl/>
          <w:lang w:bidi="ar-SY"/>
        </w:rPr>
        <w:t>ال</w:t>
      </w:r>
      <w:r w:rsidRPr="005567B6">
        <w:rPr>
          <w:rFonts w:ascii="Simplified Arabic" w:hAnsi="Simplified Arabic" w:cs="Simplified Arabic"/>
          <w:sz w:val="28"/>
          <w:szCs w:val="28"/>
          <w:rtl/>
          <w:lang w:bidi="ar-SY"/>
        </w:rPr>
        <w:t xml:space="preserve">جولات </w:t>
      </w:r>
      <w:r w:rsidR="00ED7AA0">
        <w:rPr>
          <w:rFonts w:ascii="Simplified Arabic" w:hAnsi="Simplified Arabic" w:cs="Simplified Arabic" w:hint="cs"/>
          <w:sz w:val="28"/>
          <w:szCs w:val="28"/>
          <w:rtl/>
          <w:lang w:bidi="ar-SY"/>
        </w:rPr>
        <w:t xml:space="preserve">التعريفية </w:t>
      </w:r>
      <w:r w:rsidRPr="005567B6">
        <w:rPr>
          <w:rFonts w:ascii="Simplified Arabic" w:hAnsi="Simplified Arabic" w:cs="Simplified Arabic"/>
          <w:sz w:val="28"/>
          <w:szCs w:val="28"/>
          <w:rtl/>
          <w:lang w:bidi="ar-SY"/>
        </w:rPr>
        <w:t xml:space="preserve">وعرض عالمي للفروسية. </w:t>
      </w:r>
    </w:p>
    <w:p w14:paraId="3A300FDB" w14:textId="77777777" w:rsidR="00126F8E" w:rsidRPr="00126F8E" w:rsidRDefault="00126F8E" w:rsidP="00126F8E">
      <w:pPr>
        <w:shd w:val="clear" w:color="auto" w:fill="FFFFFF"/>
        <w:bidi/>
        <w:spacing w:after="0" w:line="240" w:lineRule="auto"/>
        <w:ind w:left="-450"/>
        <w:rPr>
          <w:rFonts w:ascii="Simplified Arabic" w:hAnsi="Simplified Arabic" w:cs="Simplified Arabic"/>
          <w:b/>
          <w:bCs/>
          <w:sz w:val="18"/>
          <w:szCs w:val="18"/>
          <w:u w:val="single"/>
          <w:rtl/>
          <w:lang w:bidi="ar-SY"/>
        </w:rPr>
      </w:pPr>
    </w:p>
    <w:p w14:paraId="295EDF2B" w14:textId="0265F764" w:rsidR="00873583" w:rsidRPr="005567B6" w:rsidRDefault="0053217D" w:rsidP="00126F8E">
      <w:pPr>
        <w:shd w:val="clear" w:color="auto" w:fill="FFFFFF"/>
        <w:bidi/>
        <w:spacing w:after="0" w:line="240" w:lineRule="auto"/>
        <w:ind w:left="-450"/>
        <w:jc w:val="both"/>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و</w:t>
      </w:r>
      <w:r w:rsidR="00126F8E">
        <w:rPr>
          <w:rFonts w:ascii="Simplified Arabic" w:hAnsi="Simplified Arabic" w:cs="Simplified Arabic" w:hint="cs"/>
          <w:sz w:val="28"/>
          <w:szCs w:val="28"/>
          <w:rtl/>
          <w:lang w:bidi="ar-SY"/>
        </w:rPr>
        <w:t xml:space="preserve">انطلق </w:t>
      </w:r>
      <w:r w:rsidR="00873583" w:rsidRPr="005567B6">
        <w:rPr>
          <w:rFonts w:ascii="Simplified Arabic" w:hAnsi="Simplified Arabic" w:cs="Simplified Arabic"/>
          <w:sz w:val="28"/>
          <w:szCs w:val="28"/>
          <w:rtl/>
          <w:lang w:bidi="ar-SY"/>
        </w:rPr>
        <w:t>برنامج العين</w:t>
      </w:r>
      <w:r w:rsidR="00ED7AA0">
        <w:rPr>
          <w:rFonts w:ascii="Simplified Arabic" w:hAnsi="Simplified Arabic" w:cs="Simplified Arabic"/>
          <w:sz w:val="28"/>
          <w:szCs w:val="28"/>
          <w:rtl/>
          <w:lang w:bidi="ar-SY"/>
        </w:rPr>
        <w:t xml:space="preserve"> الثقافي</w:t>
      </w:r>
      <w:r w:rsidR="00873583" w:rsidRPr="005567B6">
        <w:rPr>
          <w:rFonts w:ascii="Simplified Arabic" w:hAnsi="Simplified Arabic" w:cs="Simplified Arabic"/>
          <w:sz w:val="28"/>
          <w:szCs w:val="28"/>
          <w:rtl/>
          <w:lang w:bidi="ar-SY"/>
        </w:rPr>
        <w:t xml:space="preserve"> في يناير من العام الجاري</w:t>
      </w:r>
      <w:r w:rsidR="00ED7AA0">
        <w:rPr>
          <w:rFonts w:ascii="Simplified Arabic" w:hAnsi="Simplified Arabic" w:cs="Simplified Arabic" w:hint="cs"/>
          <w:sz w:val="28"/>
          <w:szCs w:val="28"/>
          <w:rtl/>
          <w:lang w:bidi="ar-SY"/>
        </w:rPr>
        <w:t xml:space="preserve"> </w:t>
      </w:r>
      <w:r w:rsidR="00873583" w:rsidRPr="005567B6">
        <w:rPr>
          <w:rFonts w:ascii="Simplified Arabic" w:hAnsi="Simplified Arabic" w:cs="Simplified Arabic"/>
          <w:sz w:val="28"/>
          <w:szCs w:val="28"/>
          <w:rtl/>
          <w:lang w:bidi="ar-SY"/>
        </w:rPr>
        <w:t xml:space="preserve">عبر سلسلة من الفعاليات التي أقيمت في </w:t>
      </w:r>
      <w:r w:rsidR="00873583">
        <w:rPr>
          <w:rFonts w:ascii="Simplified Arabic" w:hAnsi="Simplified Arabic" w:cs="Simplified Arabic" w:hint="cs"/>
          <w:sz w:val="28"/>
          <w:szCs w:val="28"/>
          <w:rtl/>
          <w:lang w:bidi="ar-SY"/>
        </w:rPr>
        <w:t xml:space="preserve">أبرز </w:t>
      </w:r>
      <w:r w:rsidR="00873583" w:rsidRPr="005567B6">
        <w:rPr>
          <w:rFonts w:ascii="Simplified Arabic" w:hAnsi="Simplified Arabic" w:cs="Simplified Arabic"/>
          <w:sz w:val="28"/>
          <w:szCs w:val="28"/>
          <w:rtl/>
          <w:lang w:bidi="ar-SY"/>
        </w:rPr>
        <w:t>المعالم والمواقع التراثية والثقافية في مدينة العين</w:t>
      </w:r>
      <w:r w:rsidR="00126F8E">
        <w:rPr>
          <w:rFonts w:ascii="Simplified Arabic" w:hAnsi="Simplified Arabic" w:cs="Simplified Arabic" w:hint="cs"/>
          <w:sz w:val="28"/>
          <w:szCs w:val="28"/>
          <w:rtl/>
          <w:lang w:bidi="ar-SY"/>
        </w:rPr>
        <w:t xml:space="preserve"> بهدف </w:t>
      </w:r>
      <w:r w:rsidR="00873583">
        <w:rPr>
          <w:rFonts w:ascii="Simplified Arabic" w:hAnsi="Simplified Arabic" w:cs="Simplified Arabic"/>
          <w:sz w:val="28"/>
          <w:szCs w:val="28"/>
          <w:rtl/>
          <w:lang w:bidi="ar-SY"/>
        </w:rPr>
        <w:t>ت</w:t>
      </w:r>
      <w:r w:rsidR="00873583">
        <w:rPr>
          <w:rFonts w:ascii="Simplified Arabic" w:hAnsi="Simplified Arabic" w:cs="Simplified Arabic" w:hint="cs"/>
          <w:sz w:val="28"/>
          <w:szCs w:val="28"/>
          <w:rtl/>
          <w:lang w:bidi="ar-SY"/>
        </w:rPr>
        <w:t>عريف الزوار ب</w:t>
      </w:r>
      <w:r w:rsidR="00873583" w:rsidRPr="005567B6">
        <w:rPr>
          <w:rFonts w:ascii="Simplified Arabic" w:hAnsi="Simplified Arabic" w:cs="Simplified Arabic"/>
          <w:sz w:val="28"/>
          <w:szCs w:val="28"/>
          <w:rtl/>
          <w:lang w:bidi="ar-SY"/>
        </w:rPr>
        <w:t xml:space="preserve">التراث الثقافي </w:t>
      </w:r>
      <w:r w:rsidR="00873583">
        <w:rPr>
          <w:rFonts w:ascii="Simplified Arabic" w:hAnsi="Simplified Arabic" w:cs="Simplified Arabic" w:hint="cs"/>
          <w:sz w:val="28"/>
          <w:szCs w:val="28"/>
          <w:rtl/>
          <w:lang w:bidi="ar-SY"/>
        </w:rPr>
        <w:t>الإماراتي</w:t>
      </w:r>
      <w:r w:rsidR="00873583" w:rsidRPr="005567B6">
        <w:rPr>
          <w:rFonts w:ascii="Simplified Arabic" w:hAnsi="Simplified Arabic" w:cs="Simplified Arabic"/>
          <w:sz w:val="28"/>
          <w:szCs w:val="28"/>
          <w:rtl/>
          <w:lang w:bidi="ar-SY"/>
        </w:rPr>
        <w:t>، والترويج له لدى الأجيال الصاعدة والمقيمين والزوار</w:t>
      </w:r>
      <w:r w:rsidR="00873583">
        <w:rPr>
          <w:rFonts w:ascii="Simplified Arabic" w:hAnsi="Simplified Arabic" w:cs="Simplified Arabic" w:hint="cs"/>
          <w:sz w:val="28"/>
          <w:szCs w:val="28"/>
          <w:rtl/>
          <w:lang w:bidi="ar-SY"/>
        </w:rPr>
        <w:t xml:space="preserve">. </w:t>
      </w:r>
      <w:r w:rsidR="00873583" w:rsidRPr="005567B6">
        <w:rPr>
          <w:rFonts w:ascii="Simplified Arabic" w:hAnsi="Simplified Arabic" w:cs="Simplified Arabic"/>
          <w:sz w:val="28"/>
          <w:szCs w:val="28"/>
          <w:rtl/>
          <w:lang w:bidi="ar-SY"/>
        </w:rPr>
        <w:t>وا</w:t>
      </w:r>
      <w:r w:rsidR="00ED7AA0">
        <w:rPr>
          <w:rFonts w:ascii="Simplified Arabic" w:hAnsi="Simplified Arabic" w:cs="Simplified Arabic" w:hint="cs"/>
          <w:sz w:val="28"/>
          <w:szCs w:val="28"/>
          <w:rtl/>
          <w:lang w:bidi="ar-SY"/>
        </w:rPr>
        <w:t xml:space="preserve">ستقطبت </w:t>
      </w:r>
      <w:r w:rsidR="00873583" w:rsidRPr="005567B6">
        <w:rPr>
          <w:rFonts w:ascii="Simplified Arabic" w:hAnsi="Simplified Arabic" w:cs="Simplified Arabic"/>
          <w:sz w:val="28"/>
          <w:szCs w:val="28"/>
          <w:rtl/>
          <w:lang w:bidi="ar-SY"/>
        </w:rPr>
        <w:t xml:space="preserve">المواقع التراثية </w:t>
      </w:r>
      <w:r w:rsidR="00ED7AA0">
        <w:rPr>
          <w:rFonts w:ascii="Simplified Arabic" w:hAnsi="Simplified Arabic" w:cs="Simplified Arabic" w:hint="cs"/>
          <w:sz w:val="28"/>
          <w:szCs w:val="28"/>
          <w:rtl/>
          <w:lang w:bidi="ar-SY"/>
        </w:rPr>
        <w:t xml:space="preserve">في العين </w:t>
      </w:r>
      <w:r w:rsidR="00873583">
        <w:rPr>
          <w:rFonts w:ascii="Simplified Arabic" w:hAnsi="Simplified Arabic" w:cs="Simplified Arabic" w:hint="cs"/>
          <w:sz w:val="28"/>
          <w:szCs w:val="28"/>
          <w:rtl/>
          <w:lang w:bidi="ar-SY"/>
        </w:rPr>
        <w:t xml:space="preserve">أكثر من 230 ألف </w:t>
      </w:r>
      <w:r w:rsidR="00873583" w:rsidRPr="005567B6">
        <w:rPr>
          <w:rFonts w:ascii="Simplified Arabic" w:hAnsi="Simplified Arabic" w:cs="Simplified Arabic"/>
          <w:sz w:val="28"/>
          <w:szCs w:val="28"/>
          <w:rtl/>
          <w:lang w:bidi="ar-SY"/>
        </w:rPr>
        <w:t>زائر، من بينهم نحو 40 ألف زائر</w:t>
      </w:r>
      <w:r w:rsidR="00873583">
        <w:rPr>
          <w:rFonts w:ascii="Simplified Arabic" w:hAnsi="Simplified Arabic" w:cs="Simplified Arabic" w:hint="cs"/>
          <w:sz w:val="28"/>
          <w:szCs w:val="28"/>
          <w:rtl/>
          <w:lang w:bidi="ar-SY"/>
        </w:rPr>
        <w:t xml:space="preserve"> </w:t>
      </w:r>
      <w:r w:rsidR="00873583" w:rsidRPr="005567B6">
        <w:rPr>
          <w:rFonts w:ascii="Simplified Arabic" w:hAnsi="Simplified Arabic" w:cs="Simplified Arabic"/>
          <w:sz w:val="28"/>
          <w:szCs w:val="28"/>
          <w:rtl/>
          <w:lang w:bidi="ar-SY"/>
        </w:rPr>
        <w:t xml:space="preserve">تفاعلوا مع </w:t>
      </w:r>
      <w:r w:rsidR="00ED7AA0">
        <w:rPr>
          <w:rFonts w:ascii="Simplified Arabic" w:hAnsi="Simplified Arabic" w:cs="Simplified Arabic" w:hint="cs"/>
          <w:sz w:val="28"/>
          <w:szCs w:val="28"/>
          <w:rtl/>
          <w:lang w:bidi="ar-SY"/>
        </w:rPr>
        <w:t xml:space="preserve">فعاليات </w:t>
      </w:r>
      <w:r w:rsidR="00873583" w:rsidRPr="005567B6">
        <w:rPr>
          <w:rFonts w:ascii="Simplified Arabic" w:hAnsi="Simplified Arabic" w:cs="Simplified Arabic"/>
          <w:sz w:val="28"/>
          <w:szCs w:val="28"/>
          <w:rtl/>
          <w:lang w:bidi="ar-SY"/>
        </w:rPr>
        <w:t>البرنامج الذي اخت</w:t>
      </w:r>
      <w:r w:rsidR="00ED7AA0">
        <w:rPr>
          <w:rFonts w:ascii="Simplified Arabic" w:hAnsi="Simplified Arabic" w:cs="Simplified Arabic"/>
          <w:sz w:val="28"/>
          <w:szCs w:val="28"/>
          <w:rtl/>
          <w:lang w:bidi="ar-SY"/>
        </w:rPr>
        <w:t>تم</w:t>
      </w:r>
      <w:r w:rsidR="00ED7AA0">
        <w:rPr>
          <w:rFonts w:ascii="Simplified Arabic" w:hAnsi="Simplified Arabic" w:cs="Simplified Arabic" w:hint="cs"/>
          <w:sz w:val="28"/>
          <w:szCs w:val="28"/>
          <w:rtl/>
          <w:lang w:bidi="ar-SY"/>
        </w:rPr>
        <w:t xml:space="preserve"> </w:t>
      </w:r>
      <w:r w:rsidR="00873583" w:rsidRPr="005567B6">
        <w:rPr>
          <w:rFonts w:ascii="Simplified Arabic" w:hAnsi="Simplified Arabic" w:cs="Simplified Arabic"/>
          <w:sz w:val="28"/>
          <w:szCs w:val="28"/>
          <w:rtl/>
          <w:lang w:bidi="ar-SY"/>
        </w:rPr>
        <w:t xml:space="preserve">خلال </w:t>
      </w:r>
      <w:r w:rsidR="00ED7AA0">
        <w:rPr>
          <w:rFonts w:ascii="Simplified Arabic" w:hAnsi="Simplified Arabic" w:cs="Simplified Arabic" w:hint="cs"/>
          <w:sz w:val="28"/>
          <w:szCs w:val="28"/>
          <w:rtl/>
          <w:lang w:bidi="ar-SY"/>
        </w:rPr>
        <w:t xml:space="preserve">شهر </w:t>
      </w:r>
      <w:r w:rsidR="00873583" w:rsidRPr="005567B6">
        <w:rPr>
          <w:rFonts w:ascii="Simplified Arabic" w:hAnsi="Simplified Arabic" w:cs="Simplified Arabic"/>
          <w:sz w:val="28"/>
          <w:szCs w:val="28"/>
          <w:rtl/>
          <w:lang w:bidi="ar-SY"/>
        </w:rPr>
        <w:t>مايو الجاري</w:t>
      </w:r>
      <w:r w:rsidR="00873583">
        <w:rPr>
          <w:rFonts w:ascii="Simplified Arabic" w:hAnsi="Simplified Arabic" w:cs="Simplified Arabic" w:hint="cs"/>
          <w:sz w:val="28"/>
          <w:szCs w:val="28"/>
          <w:rtl/>
          <w:lang w:bidi="ar-SY"/>
        </w:rPr>
        <w:t xml:space="preserve">. </w:t>
      </w:r>
    </w:p>
    <w:p w14:paraId="60DD20F2" w14:textId="77777777" w:rsidR="00126F8E" w:rsidRPr="00126F8E" w:rsidRDefault="00126F8E" w:rsidP="00126F8E">
      <w:pPr>
        <w:shd w:val="clear" w:color="auto" w:fill="FFFFFF"/>
        <w:bidi/>
        <w:spacing w:after="0" w:line="240" w:lineRule="auto"/>
        <w:ind w:left="-450"/>
        <w:rPr>
          <w:rFonts w:ascii="Simplified Arabic" w:hAnsi="Simplified Arabic" w:cs="Simplified Arabic"/>
          <w:b/>
          <w:bCs/>
          <w:sz w:val="18"/>
          <w:szCs w:val="18"/>
          <w:u w:val="single"/>
          <w:rtl/>
          <w:lang w:bidi="ar-SY"/>
        </w:rPr>
      </w:pPr>
    </w:p>
    <w:p w14:paraId="1603D96B" w14:textId="1F2619ED" w:rsidR="00126F8E" w:rsidRDefault="00336414" w:rsidP="00126F8E">
      <w:pPr>
        <w:shd w:val="clear" w:color="auto" w:fill="FFFFFF"/>
        <w:bidi/>
        <w:spacing w:after="0" w:line="240" w:lineRule="auto"/>
        <w:ind w:left="-450"/>
        <w:jc w:val="both"/>
        <w:rPr>
          <w:rFonts w:ascii="Simplified Arabic" w:hAnsi="Simplified Arabic" w:cs="Simplified Arabic"/>
          <w:sz w:val="28"/>
          <w:szCs w:val="28"/>
          <w:rtl/>
          <w:lang w:bidi="ar-AE"/>
        </w:rPr>
      </w:pPr>
      <w:r w:rsidRPr="005567B6">
        <w:rPr>
          <w:rFonts w:ascii="Simplified Arabic" w:hAnsi="Simplified Arabic" w:cs="Simplified Arabic"/>
          <w:sz w:val="28"/>
          <w:szCs w:val="28"/>
          <w:rtl/>
          <w:lang w:bidi="ar-SY"/>
        </w:rPr>
        <w:t>وقال سعادة سيف سعيد غباش، مدير عام هيئة أبوظبي للسياحة والثقافة: "</w:t>
      </w:r>
      <w:r w:rsidR="00ED7AA0">
        <w:rPr>
          <w:rFonts w:ascii="Simplified Arabic" w:hAnsi="Simplified Arabic" w:cs="Simplified Arabic" w:hint="cs"/>
          <w:sz w:val="28"/>
          <w:szCs w:val="28"/>
          <w:rtl/>
          <w:lang w:bidi="ar-SY"/>
        </w:rPr>
        <w:t xml:space="preserve">لا شك أننا </w:t>
      </w:r>
      <w:r>
        <w:rPr>
          <w:rFonts w:ascii="Simplified Arabic" w:hAnsi="Simplified Arabic" w:cs="Simplified Arabic" w:hint="cs"/>
          <w:sz w:val="28"/>
          <w:szCs w:val="28"/>
          <w:rtl/>
          <w:lang w:bidi="ar-SY"/>
        </w:rPr>
        <w:t>فخ</w:t>
      </w:r>
      <w:r w:rsidR="00ED7AA0">
        <w:rPr>
          <w:rFonts w:ascii="Simplified Arabic" w:hAnsi="Simplified Arabic" w:cs="Simplified Arabic" w:hint="cs"/>
          <w:sz w:val="28"/>
          <w:szCs w:val="28"/>
          <w:rtl/>
          <w:lang w:bidi="ar-SY"/>
        </w:rPr>
        <w:t>و</w:t>
      </w:r>
      <w:r>
        <w:rPr>
          <w:rFonts w:ascii="Simplified Arabic" w:hAnsi="Simplified Arabic" w:cs="Simplified Arabic" w:hint="cs"/>
          <w:sz w:val="28"/>
          <w:szCs w:val="28"/>
          <w:rtl/>
          <w:lang w:bidi="ar-SY"/>
        </w:rPr>
        <w:t>ر</w:t>
      </w:r>
      <w:r w:rsidR="00ED7AA0">
        <w:rPr>
          <w:rFonts w:ascii="Simplified Arabic" w:hAnsi="Simplified Arabic" w:cs="Simplified Arabic" w:hint="cs"/>
          <w:sz w:val="28"/>
          <w:szCs w:val="28"/>
          <w:rtl/>
          <w:lang w:bidi="ar-SY"/>
        </w:rPr>
        <w:t xml:space="preserve">ون </w:t>
      </w:r>
      <w:r>
        <w:rPr>
          <w:rFonts w:ascii="Simplified Arabic" w:hAnsi="Simplified Arabic" w:cs="Simplified Arabic" w:hint="cs"/>
          <w:sz w:val="28"/>
          <w:szCs w:val="28"/>
          <w:rtl/>
          <w:lang w:bidi="ar-SY"/>
        </w:rPr>
        <w:t xml:space="preserve">بأن </w:t>
      </w:r>
      <w:r w:rsidRPr="00005166">
        <w:rPr>
          <w:rFonts w:ascii="Simplified Arabic" w:hAnsi="Simplified Arabic" w:cs="Simplified Arabic" w:hint="cs"/>
          <w:sz w:val="28"/>
          <w:szCs w:val="28"/>
          <w:rtl/>
          <w:lang w:bidi="ar-SY"/>
        </w:rPr>
        <w:t>برنامج</w:t>
      </w:r>
      <w:r w:rsidRPr="00005166">
        <w:rPr>
          <w:rFonts w:ascii="Simplified Arabic" w:hAnsi="Simplified Arabic" w:cs="Simplified Arabic"/>
          <w:sz w:val="28"/>
          <w:szCs w:val="28"/>
          <w:rtl/>
          <w:lang w:bidi="ar-SY"/>
        </w:rPr>
        <w:t xml:space="preserve"> </w:t>
      </w:r>
      <w:r w:rsidRPr="00005166">
        <w:rPr>
          <w:rFonts w:ascii="Simplified Arabic" w:hAnsi="Simplified Arabic" w:cs="Simplified Arabic" w:hint="cs"/>
          <w:sz w:val="28"/>
          <w:szCs w:val="28"/>
          <w:rtl/>
          <w:lang w:bidi="ar-SY"/>
        </w:rPr>
        <w:t>العين</w:t>
      </w:r>
      <w:r w:rsidRPr="00005166">
        <w:rPr>
          <w:rFonts w:ascii="Simplified Arabic" w:hAnsi="Simplified Arabic" w:cs="Simplified Arabic"/>
          <w:sz w:val="28"/>
          <w:szCs w:val="28"/>
          <w:rtl/>
          <w:lang w:bidi="ar-SY"/>
        </w:rPr>
        <w:t xml:space="preserve"> </w:t>
      </w:r>
      <w:r w:rsidRPr="00005166">
        <w:rPr>
          <w:rFonts w:ascii="Simplified Arabic" w:hAnsi="Simplified Arabic" w:cs="Simplified Arabic" w:hint="cs"/>
          <w:sz w:val="28"/>
          <w:szCs w:val="28"/>
          <w:rtl/>
          <w:lang w:bidi="ar-SY"/>
        </w:rPr>
        <w:t xml:space="preserve">الثقافي </w:t>
      </w:r>
      <w:r>
        <w:rPr>
          <w:rFonts w:ascii="Simplified Arabic" w:hAnsi="Simplified Arabic" w:cs="Simplified Arabic" w:hint="cs"/>
          <w:sz w:val="28"/>
          <w:szCs w:val="28"/>
          <w:rtl/>
          <w:lang w:bidi="ar-SY"/>
        </w:rPr>
        <w:t xml:space="preserve">حقق نجاحاً كبيراً حيث استقطب </w:t>
      </w:r>
      <w:r w:rsidRPr="005567B6">
        <w:rPr>
          <w:rFonts w:ascii="Simplified Arabic" w:hAnsi="Simplified Arabic" w:cs="Simplified Arabic"/>
          <w:sz w:val="28"/>
          <w:szCs w:val="28"/>
          <w:rtl/>
          <w:lang w:bidi="ar-SY"/>
        </w:rPr>
        <w:t>نحو ربع مليون</w:t>
      </w:r>
      <w:r w:rsidRPr="005567B6">
        <w:rPr>
          <w:rFonts w:ascii="Simplified Arabic" w:hAnsi="Simplified Arabic" w:cs="Simplified Arabic"/>
          <w:sz w:val="28"/>
          <w:szCs w:val="28"/>
          <w:rtl/>
          <w:lang w:bidi="ar-AE"/>
        </w:rPr>
        <w:t xml:space="preserve"> زائر </w:t>
      </w:r>
      <w:r>
        <w:rPr>
          <w:rFonts w:ascii="Simplified Arabic" w:hAnsi="Simplified Arabic" w:cs="Simplified Arabic"/>
          <w:sz w:val="28"/>
          <w:szCs w:val="28"/>
          <w:rtl/>
          <w:lang w:bidi="ar-AE"/>
        </w:rPr>
        <w:t>في مرحل</w:t>
      </w:r>
      <w:r>
        <w:rPr>
          <w:rFonts w:ascii="Simplified Arabic" w:hAnsi="Simplified Arabic" w:cs="Simplified Arabic" w:hint="cs"/>
          <w:sz w:val="28"/>
          <w:szCs w:val="28"/>
          <w:rtl/>
          <w:lang w:bidi="ar-AE"/>
        </w:rPr>
        <w:t xml:space="preserve">ته </w:t>
      </w:r>
      <w:r>
        <w:rPr>
          <w:rFonts w:ascii="Simplified Arabic" w:hAnsi="Simplified Arabic" w:cs="Simplified Arabic"/>
          <w:sz w:val="28"/>
          <w:szCs w:val="28"/>
          <w:rtl/>
          <w:lang w:bidi="ar-AE"/>
        </w:rPr>
        <w:t>الافتتاحية</w:t>
      </w:r>
      <w:r w:rsidRPr="005567B6">
        <w:rPr>
          <w:rFonts w:ascii="Simplified Arabic" w:hAnsi="Simplified Arabic" w:cs="Simplified Arabic"/>
          <w:sz w:val="28"/>
          <w:szCs w:val="28"/>
          <w:rtl/>
          <w:lang w:bidi="ar-AE"/>
        </w:rPr>
        <w:t xml:space="preserve">. </w:t>
      </w:r>
      <w:r w:rsidR="00ED7AA0">
        <w:rPr>
          <w:rFonts w:ascii="Simplified Arabic" w:hAnsi="Simplified Arabic" w:cs="Simplified Arabic" w:hint="cs"/>
          <w:sz w:val="28"/>
          <w:szCs w:val="28"/>
          <w:rtl/>
          <w:lang w:bidi="ar-AE"/>
        </w:rPr>
        <w:t xml:space="preserve">لقد </w:t>
      </w:r>
      <w:r>
        <w:rPr>
          <w:rFonts w:ascii="Simplified Arabic" w:hAnsi="Simplified Arabic" w:cs="Simplified Arabic" w:hint="cs"/>
          <w:sz w:val="28"/>
          <w:szCs w:val="28"/>
          <w:rtl/>
          <w:lang w:bidi="ar-AE"/>
        </w:rPr>
        <w:t xml:space="preserve">ساهم </w:t>
      </w:r>
      <w:r w:rsidRPr="002F1BCD">
        <w:rPr>
          <w:rFonts w:ascii="Simplified Arabic" w:hAnsi="Simplified Arabic" w:cs="Simplified Arabic" w:hint="cs"/>
          <w:sz w:val="28"/>
          <w:szCs w:val="28"/>
          <w:rtl/>
          <w:lang w:bidi="ar-AE"/>
        </w:rPr>
        <w:t>البرنامج</w:t>
      </w:r>
      <w:r w:rsidRPr="002F1BCD">
        <w:rPr>
          <w:rFonts w:ascii="Simplified Arabic" w:hAnsi="Simplified Arabic" w:cs="Simplified Arabic"/>
          <w:sz w:val="28"/>
          <w:szCs w:val="28"/>
          <w:rtl/>
          <w:lang w:bidi="ar-AE"/>
        </w:rPr>
        <w:t xml:space="preserve"> </w:t>
      </w:r>
      <w:r>
        <w:rPr>
          <w:rFonts w:ascii="Simplified Arabic" w:hAnsi="Simplified Arabic" w:cs="Simplified Arabic" w:hint="cs"/>
          <w:sz w:val="28"/>
          <w:szCs w:val="28"/>
          <w:rtl/>
          <w:lang w:bidi="ar-AE"/>
        </w:rPr>
        <w:t xml:space="preserve">في تسليط </w:t>
      </w:r>
      <w:r w:rsidRPr="002F1BCD">
        <w:rPr>
          <w:rFonts w:ascii="Simplified Arabic" w:hAnsi="Simplified Arabic" w:cs="Simplified Arabic" w:hint="cs"/>
          <w:sz w:val="28"/>
          <w:szCs w:val="28"/>
          <w:rtl/>
          <w:lang w:bidi="ar-AE"/>
        </w:rPr>
        <w:t>الضوء</w:t>
      </w:r>
      <w:r w:rsidRPr="002F1BCD">
        <w:rPr>
          <w:rFonts w:ascii="Simplified Arabic" w:hAnsi="Simplified Arabic" w:cs="Simplified Arabic"/>
          <w:sz w:val="28"/>
          <w:szCs w:val="28"/>
          <w:rtl/>
          <w:lang w:bidi="ar-AE"/>
        </w:rPr>
        <w:t xml:space="preserve"> </w:t>
      </w:r>
      <w:r w:rsidRPr="002F1BCD">
        <w:rPr>
          <w:rFonts w:ascii="Simplified Arabic" w:hAnsi="Simplified Arabic" w:cs="Simplified Arabic" w:hint="cs"/>
          <w:sz w:val="28"/>
          <w:szCs w:val="28"/>
          <w:rtl/>
          <w:lang w:bidi="ar-AE"/>
        </w:rPr>
        <w:t>على</w:t>
      </w:r>
      <w:r w:rsidRPr="002F1BCD">
        <w:rPr>
          <w:rFonts w:ascii="Simplified Arabic" w:hAnsi="Simplified Arabic" w:cs="Simplified Arabic"/>
          <w:sz w:val="28"/>
          <w:szCs w:val="28"/>
          <w:rtl/>
          <w:lang w:bidi="ar-AE"/>
        </w:rPr>
        <w:t xml:space="preserve"> </w:t>
      </w:r>
      <w:r>
        <w:rPr>
          <w:rFonts w:ascii="Simplified Arabic" w:hAnsi="Simplified Arabic" w:cs="Simplified Arabic" w:hint="cs"/>
          <w:sz w:val="28"/>
          <w:szCs w:val="28"/>
          <w:rtl/>
          <w:lang w:bidi="ar-AE"/>
        </w:rPr>
        <w:t xml:space="preserve">المشهد الثقافي </w:t>
      </w:r>
      <w:r w:rsidRPr="00C67204">
        <w:rPr>
          <w:rFonts w:ascii="Simplified Arabic" w:hAnsi="Simplified Arabic" w:cs="Simplified Arabic"/>
          <w:sz w:val="28"/>
          <w:szCs w:val="28"/>
          <w:rtl/>
          <w:lang w:bidi="ar-AE"/>
        </w:rPr>
        <w:t xml:space="preserve">والتاريخي </w:t>
      </w:r>
      <w:r>
        <w:rPr>
          <w:rFonts w:ascii="Simplified Arabic" w:hAnsi="Simplified Arabic" w:cs="Simplified Arabic" w:hint="cs"/>
          <w:sz w:val="28"/>
          <w:szCs w:val="28"/>
          <w:rtl/>
          <w:lang w:bidi="ar-AE"/>
        </w:rPr>
        <w:t>الغني لمدينة العين</w:t>
      </w:r>
      <w:r w:rsidRPr="002F1BCD">
        <w:rPr>
          <w:rFonts w:ascii="Simplified Arabic" w:hAnsi="Simplified Arabic" w:cs="Simplified Arabic" w:hint="cs"/>
          <w:sz w:val="28"/>
          <w:szCs w:val="28"/>
          <w:rtl/>
          <w:lang w:bidi="ar-AE"/>
        </w:rPr>
        <w:t>،</w:t>
      </w:r>
      <w:r w:rsidRPr="002F1BCD">
        <w:rPr>
          <w:rFonts w:ascii="Simplified Arabic" w:hAnsi="Simplified Arabic" w:cs="Simplified Arabic"/>
          <w:sz w:val="28"/>
          <w:szCs w:val="28"/>
          <w:rtl/>
          <w:lang w:bidi="ar-AE"/>
        </w:rPr>
        <w:t xml:space="preserve"> </w:t>
      </w:r>
      <w:r w:rsidRPr="002F1BCD">
        <w:rPr>
          <w:rFonts w:ascii="Simplified Arabic" w:hAnsi="Simplified Arabic" w:cs="Simplified Arabic" w:hint="cs"/>
          <w:sz w:val="28"/>
          <w:szCs w:val="28"/>
          <w:rtl/>
          <w:lang w:bidi="ar-AE"/>
        </w:rPr>
        <w:t>و</w:t>
      </w:r>
      <w:r>
        <w:rPr>
          <w:rFonts w:ascii="Simplified Arabic" w:hAnsi="Simplified Arabic" w:cs="Simplified Arabic" w:hint="cs"/>
          <w:sz w:val="28"/>
          <w:szCs w:val="28"/>
          <w:rtl/>
          <w:lang w:bidi="ar-AE"/>
        </w:rPr>
        <w:t>تعريف الزوار على الهوية</w:t>
      </w:r>
      <w:r w:rsidR="0023477A">
        <w:rPr>
          <w:rFonts w:ascii="Simplified Arabic" w:hAnsi="Simplified Arabic" w:cs="Simplified Arabic" w:hint="cs"/>
          <w:sz w:val="28"/>
          <w:szCs w:val="28"/>
          <w:rtl/>
          <w:lang w:bidi="ar-AE"/>
        </w:rPr>
        <w:t xml:space="preserve"> و</w:t>
      </w:r>
      <w:r w:rsidRPr="002F1BCD">
        <w:rPr>
          <w:rFonts w:ascii="Simplified Arabic" w:hAnsi="Simplified Arabic" w:cs="Simplified Arabic" w:hint="cs"/>
          <w:sz w:val="28"/>
          <w:szCs w:val="28"/>
          <w:rtl/>
          <w:lang w:bidi="ar-AE"/>
        </w:rPr>
        <w:t>الثقافة</w:t>
      </w:r>
      <w:r w:rsidRPr="002F1BCD">
        <w:rPr>
          <w:rFonts w:ascii="Simplified Arabic" w:hAnsi="Simplified Arabic" w:cs="Simplified Arabic"/>
          <w:sz w:val="28"/>
          <w:szCs w:val="28"/>
          <w:rtl/>
          <w:lang w:bidi="ar-AE"/>
        </w:rPr>
        <w:t xml:space="preserve"> </w:t>
      </w:r>
      <w:r w:rsidRPr="002F1BCD">
        <w:rPr>
          <w:rFonts w:ascii="Simplified Arabic" w:hAnsi="Simplified Arabic" w:cs="Simplified Arabic" w:hint="cs"/>
          <w:sz w:val="28"/>
          <w:szCs w:val="28"/>
          <w:rtl/>
          <w:lang w:bidi="ar-AE"/>
        </w:rPr>
        <w:t>الوطنية</w:t>
      </w:r>
      <w:r w:rsidRPr="002F1BCD">
        <w:rPr>
          <w:rFonts w:ascii="Simplified Arabic" w:hAnsi="Simplified Arabic" w:cs="Simplified Arabic"/>
          <w:sz w:val="28"/>
          <w:szCs w:val="28"/>
          <w:rtl/>
          <w:lang w:bidi="ar-AE"/>
        </w:rPr>
        <w:t xml:space="preserve"> </w:t>
      </w:r>
      <w:r w:rsidRPr="002F1BCD">
        <w:rPr>
          <w:rFonts w:ascii="Simplified Arabic" w:hAnsi="Simplified Arabic" w:cs="Simplified Arabic" w:hint="cs"/>
          <w:sz w:val="28"/>
          <w:szCs w:val="28"/>
          <w:rtl/>
          <w:lang w:bidi="ar-AE"/>
        </w:rPr>
        <w:t>لإمارة</w:t>
      </w:r>
      <w:r w:rsidRPr="002F1BCD">
        <w:rPr>
          <w:rFonts w:ascii="Simplified Arabic" w:hAnsi="Simplified Arabic" w:cs="Simplified Arabic"/>
          <w:sz w:val="28"/>
          <w:szCs w:val="28"/>
          <w:rtl/>
          <w:lang w:bidi="ar-AE"/>
        </w:rPr>
        <w:t xml:space="preserve"> </w:t>
      </w:r>
      <w:r>
        <w:rPr>
          <w:rFonts w:ascii="Simplified Arabic" w:hAnsi="Simplified Arabic" w:cs="Simplified Arabic" w:hint="cs"/>
          <w:sz w:val="28"/>
          <w:szCs w:val="28"/>
          <w:rtl/>
          <w:lang w:bidi="ar-AE"/>
        </w:rPr>
        <w:t xml:space="preserve">أبوظبي وأتاح لهم </w:t>
      </w:r>
      <w:r w:rsidRPr="005567B6">
        <w:rPr>
          <w:rFonts w:ascii="Simplified Arabic" w:hAnsi="Simplified Arabic" w:cs="Simplified Arabic"/>
          <w:sz w:val="28"/>
          <w:szCs w:val="28"/>
          <w:rtl/>
          <w:lang w:bidi="ar-AE"/>
        </w:rPr>
        <w:t xml:space="preserve">الفرصة </w:t>
      </w:r>
      <w:r>
        <w:rPr>
          <w:rFonts w:ascii="Simplified Arabic" w:hAnsi="Simplified Arabic" w:cs="Simplified Arabic" w:hint="cs"/>
          <w:sz w:val="28"/>
          <w:szCs w:val="28"/>
          <w:rtl/>
          <w:lang w:bidi="ar-AE"/>
        </w:rPr>
        <w:t xml:space="preserve">للاطلاع على </w:t>
      </w:r>
      <w:r w:rsidR="00ED7AA0">
        <w:rPr>
          <w:rFonts w:ascii="Simplified Arabic" w:hAnsi="Simplified Arabic" w:cs="Simplified Arabic" w:hint="cs"/>
          <w:sz w:val="28"/>
          <w:szCs w:val="28"/>
          <w:rtl/>
          <w:lang w:bidi="ar-AE"/>
        </w:rPr>
        <w:t>ال</w:t>
      </w:r>
      <w:r>
        <w:rPr>
          <w:rFonts w:ascii="Simplified Arabic" w:hAnsi="Simplified Arabic" w:cs="Simplified Arabic" w:hint="cs"/>
          <w:sz w:val="28"/>
          <w:szCs w:val="28"/>
          <w:rtl/>
          <w:lang w:bidi="ar-AE"/>
        </w:rPr>
        <w:t xml:space="preserve">ثراء </w:t>
      </w:r>
      <w:r w:rsidR="00ED7AA0">
        <w:rPr>
          <w:rFonts w:ascii="Simplified Arabic" w:hAnsi="Simplified Arabic" w:cs="Simplified Arabic" w:hint="cs"/>
          <w:sz w:val="28"/>
          <w:szCs w:val="28"/>
          <w:rtl/>
          <w:lang w:bidi="ar-AE"/>
        </w:rPr>
        <w:t xml:space="preserve">التراثي </w:t>
      </w:r>
      <w:r w:rsidRPr="005567B6">
        <w:rPr>
          <w:rFonts w:ascii="Simplified Arabic" w:hAnsi="Simplified Arabic" w:cs="Simplified Arabic"/>
          <w:sz w:val="28"/>
          <w:szCs w:val="28"/>
          <w:rtl/>
          <w:lang w:bidi="ar-AE"/>
        </w:rPr>
        <w:t xml:space="preserve">والثقافي </w:t>
      </w:r>
      <w:r w:rsidR="00ED7AA0">
        <w:rPr>
          <w:rFonts w:ascii="Simplified Arabic" w:hAnsi="Simplified Arabic" w:cs="Simplified Arabic" w:hint="cs"/>
          <w:sz w:val="28"/>
          <w:szCs w:val="28"/>
          <w:rtl/>
          <w:lang w:bidi="ar-AE"/>
        </w:rPr>
        <w:t xml:space="preserve">والفني </w:t>
      </w:r>
      <w:r w:rsidRPr="005567B6">
        <w:rPr>
          <w:rFonts w:ascii="Simplified Arabic" w:hAnsi="Simplified Arabic" w:cs="Simplified Arabic"/>
          <w:sz w:val="28"/>
          <w:szCs w:val="28"/>
          <w:rtl/>
          <w:lang w:bidi="ar-AE"/>
        </w:rPr>
        <w:t xml:space="preserve">لدولة الإمارات </w:t>
      </w:r>
      <w:r>
        <w:rPr>
          <w:rFonts w:ascii="Simplified Arabic" w:hAnsi="Simplified Arabic" w:cs="Simplified Arabic" w:hint="cs"/>
          <w:sz w:val="28"/>
          <w:szCs w:val="28"/>
          <w:rtl/>
          <w:lang w:bidi="ar-AE"/>
        </w:rPr>
        <w:t xml:space="preserve">الذي يجمع </w:t>
      </w:r>
      <w:r w:rsidR="00ED7AA0">
        <w:rPr>
          <w:rFonts w:ascii="Simplified Arabic" w:hAnsi="Simplified Arabic" w:cs="Simplified Arabic" w:hint="cs"/>
          <w:sz w:val="28"/>
          <w:szCs w:val="28"/>
          <w:rtl/>
          <w:lang w:bidi="ar-AE"/>
        </w:rPr>
        <w:t xml:space="preserve">عراقة التاريخ بالحداثة </w:t>
      </w:r>
      <w:r>
        <w:rPr>
          <w:rFonts w:ascii="Simplified Arabic" w:hAnsi="Simplified Arabic" w:cs="Simplified Arabic" w:hint="cs"/>
          <w:sz w:val="28"/>
          <w:szCs w:val="28"/>
          <w:rtl/>
          <w:lang w:bidi="ar-AE"/>
        </w:rPr>
        <w:t>المعاصر</w:t>
      </w:r>
      <w:r w:rsidR="00ED7AA0">
        <w:rPr>
          <w:rFonts w:ascii="Simplified Arabic" w:hAnsi="Simplified Arabic" w:cs="Simplified Arabic" w:hint="cs"/>
          <w:sz w:val="28"/>
          <w:szCs w:val="28"/>
          <w:rtl/>
          <w:lang w:bidi="ar-AE"/>
        </w:rPr>
        <w:t>ة</w:t>
      </w:r>
      <w:r w:rsidRPr="005567B6">
        <w:rPr>
          <w:rFonts w:ascii="Simplified Arabic" w:hAnsi="Simplified Arabic" w:cs="Simplified Arabic"/>
          <w:sz w:val="28"/>
          <w:szCs w:val="28"/>
          <w:rtl/>
          <w:lang w:bidi="ar-AE"/>
        </w:rPr>
        <w:t>".</w:t>
      </w:r>
    </w:p>
    <w:p w14:paraId="7456C93D" w14:textId="77777777" w:rsidR="00126F8E" w:rsidRPr="00126F8E" w:rsidRDefault="00126F8E" w:rsidP="00126F8E">
      <w:pPr>
        <w:shd w:val="clear" w:color="auto" w:fill="FFFFFF"/>
        <w:bidi/>
        <w:spacing w:after="0" w:line="240" w:lineRule="auto"/>
        <w:ind w:left="-450"/>
        <w:rPr>
          <w:rFonts w:ascii="Simplified Arabic" w:hAnsi="Simplified Arabic" w:cs="Simplified Arabic"/>
          <w:b/>
          <w:bCs/>
          <w:sz w:val="18"/>
          <w:szCs w:val="18"/>
          <w:u w:val="single"/>
          <w:rtl/>
          <w:lang w:bidi="ar-SY"/>
        </w:rPr>
      </w:pPr>
    </w:p>
    <w:p w14:paraId="1E88133E" w14:textId="2CB89672" w:rsidR="00126F8E" w:rsidRPr="005567B6" w:rsidRDefault="00126F8E" w:rsidP="00126F8E">
      <w:pPr>
        <w:shd w:val="clear" w:color="auto" w:fill="FFFFFF"/>
        <w:bidi/>
        <w:spacing w:after="0" w:line="240" w:lineRule="auto"/>
        <w:ind w:left="-450"/>
        <w:jc w:val="both"/>
        <w:rPr>
          <w:rFonts w:ascii="Simplified Arabic" w:hAnsi="Simplified Arabic" w:cs="Simplified Arabic"/>
          <w:sz w:val="28"/>
          <w:szCs w:val="28"/>
          <w:rtl/>
          <w:lang w:bidi="ar-AE"/>
        </w:rPr>
      </w:pPr>
      <w:r>
        <w:rPr>
          <w:rFonts w:ascii="Simplified Arabic" w:hAnsi="Simplified Arabic" w:cs="Simplified Arabic"/>
          <w:sz w:val="28"/>
          <w:szCs w:val="28"/>
          <w:rtl/>
          <w:lang w:bidi="ar-SY"/>
        </w:rPr>
        <w:t>سلط</w:t>
      </w:r>
      <w:r>
        <w:rPr>
          <w:rFonts w:ascii="Simplified Arabic" w:hAnsi="Simplified Arabic" w:cs="Simplified Arabic" w:hint="cs"/>
          <w:sz w:val="28"/>
          <w:szCs w:val="28"/>
          <w:rtl/>
          <w:lang w:bidi="ar-SY"/>
        </w:rPr>
        <w:t xml:space="preserve">ت المرحلة الأولى من البرنامج </w:t>
      </w:r>
      <w:r w:rsidRPr="005567B6">
        <w:rPr>
          <w:rFonts w:ascii="Simplified Arabic" w:hAnsi="Simplified Arabic" w:cs="Simplified Arabic"/>
          <w:sz w:val="28"/>
          <w:szCs w:val="28"/>
          <w:rtl/>
          <w:lang w:bidi="ar-SY"/>
        </w:rPr>
        <w:t>الضوء على مدينة العين، إحدى أقدم المدن المأهولة في العالم التي تمزج أصالة الماضي برؤية عصرية ومستقبلية نابضة بالحياة، وباعتبارها القلب الثقافي النابض لإمارة أبوظبي، حيث تحتضن المواقع الوحيدة في دولة الإمارات المدرجة على قائمة التراث الإنساني العالمي لمنظمة اليونسكو.</w:t>
      </w:r>
    </w:p>
    <w:p w14:paraId="6F189E91" w14:textId="77777777" w:rsidR="00126F8E" w:rsidRDefault="00126F8E" w:rsidP="00126F8E">
      <w:pPr>
        <w:shd w:val="clear" w:color="auto" w:fill="FFFFFF"/>
        <w:bidi/>
        <w:spacing w:after="0" w:line="240" w:lineRule="auto"/>
        <w:ind w:left="-450"/>
        <w:jc w:val="both"/>
        <w:rPr>
          <w:rtl/>
          <w:lang w:bidi="ar-AE"/>
        </w:rPr>
      </w:pPr>
    </w:p>
    <w:p w14:paraId="40732A7D" w14:textId="77777777" w:rsidR="00126F8E" w:rsidRDefault="00126F8E" w:rsidP="00126F8E">
      <w:pPr>
        <w:shd w:val="clear" w:color="auto" w:fill="FFFFFF"/>
        <w:bidi/>
        <w:spacing w:after="0" w:line="240" w:lineRule="auto"/>
        <w:ind w:left="-450"/>
        <w:jc w:val="both"/>
        <w:rPr>
          <w:rFonts w:ascii="Simplified Arabic" w:hAnsi="Simplified Arabic" w:cs="Simplified Arabic"/>
          <w:sz w:val="28"/>
          <w:szCs w:val="28"/>
          <w:rtl/>
          <w:lang w:bidi="ar-AE"/>
        </w:rPr>
      </w:pPr>
    </w:p>
    <w:p w14:paraId="1D31C4AB" w14:textId="77777777" w:rsidR="00126F8E" w:rsidRDefault="00126F8E" w:rsidP="00126F8E">
      <w:pPr>
        <w:shd w:val="clear" w:color="auto" w:fill="FFFFFF"/>
        <w:bidi/>
        <w:spacing w:after="0" w:line="240" w:lineRule="auto"/>
        <w:ind w:left="-450"/>
        <w:jc w:val="both"/>
        <w:rPr>
          <w:rFonts w:ascii="Simplified Arabic" w:hAnsi="Simplified Arabic" w:cs="Simplified Arabic"/>
          <w:sz w:val="28"/>
          <w:szCs w:val="28"/>
          <w:rtl/>
          <w:lang w:bidi="ar-AE"/>
        </w:rPr>
      </w:pPr>
    </w:p>
    <w:p w14:paraId="7DB6F2DF" w14:textId="14B09E79" w:rsidR="00C54D76" w:rsidRPr="005567B6" w:rsidRDefault="0011144A" w:rsidP="0023477A">
      <w:pPr>
        <w:shd w:val="clear" w:color="auto" w:fill="FFFFFF"/>
        <w:bidi/>
        <w:spacing w:after="0" w:line="240" w:lineRule="auto"/>
        <w:ind w:left="-450"/>
        <w:jc w:val="both"/>
        <w:rPr>
          <w:rFonts w:ascii="Simplified Arabic" w:hAnsi="Simplified Arabic" w:cs="Simplified Arabic"/>
          <w:sz w:val="28"/>
          <w:szCs w:val="28"/>
          <w:rtl/>
          <w:lang w:bidi="ar-AE"/>
        </w:rPr>
      </w:pPr>
      <w:r w:rsidRPr="005567B6">
        <w:rPr>
          <w:rFonts w:ascii="Simplified Arabic" w:hAnsi="Simplified Arabic" w:cs="Simplified Arabic"/>
          <w:sz w:val="28"/>
          <w:szCs w:val="28"/>
          <w:rtl/>
          <w:lang w:bidi="ar-AE"/>
        </w:rPr>
        <w:t xml:space="preserve">ومن </w:t>
      </w:r>
      <w:r w:rsidR="00126F8E">
        <w:rPr>
          <w:rFonts w:ascii="Simplified Arabic" w:hAnsi="Simplified Arabic" w:cs="Simplified Arabic" w:hint="cs"/>
          <w:sz w:val="28"/>
          <w:szCs w:val="28"/>
          <w:rtl/>
          <w:lang w:bidi="ar-AE"/>
        </w:rPr>
        <w:t>أبرز ال</w:t>
      </w:r>
      <w:r w:rsidRPr="005567B6">
        <w:rPr>
          <w:rFonts w:ascii="Simplified Arabic" w:hAnsi="Simplified Arabic" w:cs="Simplified Arabic"/>
          <w:sz w:val="28"/>
          <w:szCs w:val="28"/>
          <w:rtl/>
          <w:lang w:bidi="ar-AE"/>
        </w:rPr>
        <w:t xml:space="preserve">محطات </w:t>
      </w:r>
      <w:r w:rsidR="00126F8E">
        <w:rPr>
          <w:rFonts w:ascii="Simplified Arabic" w:hAnsi="Simplified Arabic" w:cs="Simplified Arabic" w:hint="cs"/>
          <w:sz w:val="28"/>
          <w:szCs w:val="28"/>
          <w:rtl/>
          <w:lang w:bidi="ar-AE"/>
        </w:rPr>
        <w:t xml:space="preserve">التي شهدها </w:t>
      </w:r>
      <w:r w:rsidRPr="005567B6">
        <w:rPr>
          <w:rFonts w:ascii="Simplified Arabic" w:hAnsi="Simplified Arabic" w:cs="Simplified Arabic"/>
          <w:sz w:val="28"/>
          <w:szCs w:val="28"/>
          <w:rtl/>
          <w:lang w:bidi="ar-AE"/>
        </w:rPr>
        <w:t xml:space="preserve">البرنامج، فعالية "عطلة نهاية الأسبوع في الواحة"، والتي </w:t>
      </w:r>
      <w:r w:rsidR="005567B6">
        <w:rPr>
          <w:rFonts w:ascii="Simplified Arabic" w:hAnsi="Simplified Arabic" w:cs="Simplified Arabic" w:hint="cs"/>
          <w:sz w:val="28"/>
          <w:szCs w:val="28"/>
          <w:rtl/>
          <w:lang w:bidi="ar-AE"/>
        </w:rPr>
        <w:t xml:space="preserve">تضمنت </w:t>
      </w:r>
      <w:r w:rsidRPr="005567B6">
        <w:rPr>
          <w:rFonts w:ascii="Simplified Arabic" w:hAnsi="Simplified Arabic" w:cs="Simplified Arabic"/>
          <w:sz w:val="28"/>
          <w:szCs w:val="28"/>
          <w:rtl/>
          <w:lang w:bidi="ar-AE"/>
        </w:rPr>
        <w:t xml:space="preserve">مجموعة من الأنشطة المصممة خصيصاً للعائلات، وتتكون من </w:t>
      </w:r>
      <w:r w:rsidR="0023477A">
        <w:rPr>
          <w:rFonts w:ascii="Simplified Arabic" w:hAnsi="Simplified Arabic" w:cs="Simplified Arabic" w:hint="cs"/>
          <w:sz w:val="28"/>
          <w:szCs w:val="28"/>
          <w:rtl/>
          <w:lang w:bidi="ar-AE"/>
        </w:rPr>
        <w:t xml:space="preserve">الورش </w:t>
      </w:r>
      <w:r w:rsidRPr="005567B6">
        <w:rPr>
          <w:rFonts w:ascii="Simplified Arabic" w:hAnsi="Simplified Arabic" w:cs="Simplified Arabic"/>
          <w:sz w:val="28"/>
          <w:szCs w:val="28"/>
          <w:rtl/>
          <w:lang w:bidi="ar-AE"/>
        </w:rPr>
        <w:t xml:space="preserve">ومشاهدة الأفلام، وزيارة الأسواق الشعبية، وتجربة المأكولات الإماراتية، والعطور المحلية، وفعالية "رحلة عبر عاداتنا" التي أخذت الجمهور في رحلة عبر الزمن لاستكشاف الكنوز الدفينة في مدينة العين، حيث تم دعوة مجموعات من الزوار للتعرف على حياة بعض السيدات الإماراتيات في منازلهن ومزارعهن، لاختبار الثقافة الإماراتية الأصيلة. </w:t>
      </w:r>
    </w:p>
    <w:p w14:paraId="1952A3FF" w14:textId="77777777" w:rsidR="00126F8E" w:rsidRPr="00126F8E" w:rsidRDefault="00126F8E" w:rsidP="00126F8E">
      <w:pPr>
        <w:shd w:val="clear" w:color="auto" w:fill="FFFFFF"/>
        <w:bidi/>
        <w:spacing w:after="0" w:line="240" w:lineRule="auto"/>
        <w:ind w:left="-450"/>
        <w:rPr>
          <w:rFonts w:ascii="Simplified Arabic" w:hAnsi="Simplified Arabic" w:cs="Simplified Arabic"/>
          <w:b/>
          <w:bCs/>
          <w:sz w:val="18"/>
          <w:szCs w:val="18"/>
          <w:u w:val="single"/>
          <w:rtl/>
          <w:lang w:bidi="ar-SY"/>
        </w:rPr>
      </w:pPr>
    </w:p>
    <w:p w14:paraId="1B4769F8" w14:textId="0F23F8C8" w:rsidR="00C54D76" w:rsidRPr="005567B6" w:rsidRDefault="0011144A" w:rsidP="0023477A">
      <w:pPr>
        <w:shd w:val="clear" w:color="auto" w:fill="FFFFFF"/>
        <w:bidi/>
        <w:spacing w:after="0" w:line="240" w:lineRule="auto"/>
        <w:ind w:left="-450"/>
        <w:jc w:val="both"/>
        <w:rPr>
          <w:rFonts w:ascii="Simplified Arabic" w:hAnsi="Simplified Arabic" w:cs="Simplified Arabic"/>
          <w:sz w:val="28"/>
          <w:szCs w:val="28"/>
          <w:rtl/>
          <w:lang w:bidi="ar-AE"/>
        </w:rPr>
      </w:pPr>
      <w:r w:rsidRPr="005567B6">
        <w:rPr>
          <w:rFonts w:ascii="Simplified Arabic" w:hAnsi="Simplified Arabic" w:cs="Simplified Arabic"/>
          <w:sz w:val="28"/>
          <w:szCs w:val="28"/>
          <w:rtl/>
          <w:lang w:bidi="ar-AE"/>
        </w:rPr>
        <w:t xml:space="preserve">كما ضمت قائمة الفعاليات أيضاً جولات بالحافلة تحت اسم "بيتي القديم" لاستكشاف </w:t>
      </w:r>
      <w:r w:rsidR="005567B6">
        <w:rPr>
          <w:rFonts w:ascii="Simplified Arabic" w:hAnsi="Simplified Arabic" w:cs="Simplified Arabic" w:hint="cs"/>
          <w:sz w:val="28"/>
          <w:szCs w:val="28"/>
          <w:rtl/>
          <w:lang w:bidi="ar-AE"/>
        </w:rPr>
        <w:t xml:space="preserve">بيوت </w:t>
      </w:r>
      <w:r w:rsidRPr="005567B6">
        <w:rPr>
          <w:rFonts w:ascii="Simplified Arabic" w:hAnsi="Simplified Arabic" w:cs="Simplified Arabic"/>
          <w:sz w:val="28"/>
          <w:szCs w:val="28"/>
          <w:rtl/>
          <w:lang w:bidi="ar-AE"/>
        </w:rPr>
        <w:t xml:space="preserve">مدينة العين </w:t>
      </w:r>
      <w:r w:rsidR="00336414">
        <w:rPr>
          <w:rFonts w:ascii="Simplified Arabic" w:hAnsi="Simplified Arabic" w:cs="Simplified Arabic" w:hint="cs"/>
          <w:sz w:val="28"/>
          <w:szCs w:val="28"/>
          <w:rtl/>
          <w:lang w:bidi="ar-AE"/>
        </w:rPr>
        <w:t xml:space="preserve">كما كانت </w:t>
      </w:r>
      <w:r w:rsidRPr="005567B6">
        <w:rPr>
          <w:rFonts w:ascii="Simplified Arabic" w:hAnsi="Simplified Arabic" w:cs="Simplified Arabic"/>
          <w:sz w:val="28"/>
          <w:szCs w:val="28"/>
          <w:rtl/>
          <w:lang w:bidi="ar-AE"/>
        </w:rPr>
        <w:t xml:space="preserve">في الماضي، وزيارة الواحات والمواقع التاريخية والثقافية في المدينة، تحت إشراف آثاريين ومتخصصين بترميم </w:t>
      </w:r>
      <w:r w:rsidR="0023477A">
        <w:rPr>
          <w:rFonts w:ascii="Simplified Arabic" w:hAnsi="Simplified Arabic" w:cs="Simplified Arabic" w:hint="cs"/>
          <w:sz w:val="28"/>
          <w:szCs w:val="28"/>
          <w:rtl/>
          <w:lang w:bidi="ar-AE"/>
        </w:rPr>
        <w:t>المباني التاريخية</w:t>
      </w:r>
      <w:r w:rsidRPr="005567B6">
        <w:rPr>
          <w:rFonts w:ascii="Simplified Arabic" w:hAnsi="Simplified Arabic" w:cs="Simplified Arabic"/>
          <w:sz w:val="28"/>
          <w:szCs w:val="28"/>
          <w:rtl/>
          <w:lang w:bidi="ar-AE"/>
        </w:rPr>
        <w:t xml:space="preserve"> من هيئة أبوظبي للسياحة والثقافة.</w:t>
      </w:r>
    </w:p>
    <w:p w14:paraId="126A393E" w14:textId="77777777" w:rsidR="00126F8E" w:rsidRPr="00126F8E" w:rsidRDefault="00126F8E" w:rsidP="00126F8E">
      <w:pPr>
        <w:shd w:val="clear" w:color="auto" w:fill="FFFFFF"/>
        <w:bidi/>
        <w:spacing w:after="0" w:line="240" w:lineRule="auto"/>
        <w:ind w:left="-450"/>
        <w:rPr>
          <w:rFonts w:ascii="Simplified Arabic" w:hAnsi="Simplified Arabic" w:cs="Simplified Arabic"/>
          <w:b/>
          <w:bCs/>
          <w:sz w:val="18"/>
          <w:szCs w:val="18"/>
          <w:u w:val="single"/>
          <w:rtl/>
          <w:lang w:bidi="ar-SY"/>
        </w:rPr>
      </w:pPr>
    </w:p>
    <w:p w14:paraId="32015C74" w14:textId="02731474" w:rsidR="009C5BC6" w:rsidRPr="005567B6" w:rsidRDefault="0011144A" w:rsidP="00126F8E">
      <w:pPr>
        <w:shd w:val="clear" w:color="auto" w:fill="FFFFFF"/>
        <w:bidi/>
        <w:spacing w:after="0" w:line="240" w:lineRule="auto"/>
        <w:ind w:left="-450"/>
        <w:jc w:val="both"/>
        <w:rPr>
          <w:rFonts w:ascii="Simplified Arabic" w:hAnsi="Simplified Arabic" w:cs="Simplified Arabic"/>
          <w:sz w:val="28"/>
          <w:szCs w:val="28"/>
          <w:rtl/>
          <w:lang w:bidi="ar-AE"/>
        </w:rPr>
      </w:pPr>
      <w:r w:rsidRPr="005567B6">
        <w:rPr>
          <w:rFonts w:ascii="Simplified Arabic" w:hAnsi="Simplified Arabic" w:cs="Simplified Arabic"/>
          <w:sz w:val="28"/>
          <w:szCs w:val="28"/>
          <w:rtl/>
          <w:lang w:bidi="ar-AE"/>
        </w:rPr>
        <w:t xml:space="preserve">وفي </w:t>
      </w:r>
      <w:r w:rsidR="00C54D76" w:rsidRPr="005567B6">
        <w:rPr>
          <w:rFonts w:ascii="Simplified Arabic" w:hAnsi="Simplified Arabic" w:cs="Simplified Arabic"/>
          <w:sz w:val="28"/>
          <w:szCs w:val="28"/>
          <w:rtl/>
          <w:lang w:bidi="ar-AE"/>
        </w:rPr>
        <w:t xml:space="preserve">ذات السياق، </w:t>
      </w:r>
      <w:r w:rsidRPr="005567B6">
        <w:rPr>
          <w:rFonts w:ascii="Simplified Arabic" w:hAnsi="Simplified Arabic" w:cs="Simplified Arabic"/>
          <w:sz w:val="28"/>
          <w:szCs w:val="28"/>
          <w:rtl/>
          <w:lang w:bidi="ar-AE"/>
        </w:rPr>
        <w:t xml:space="preserve">تم </w:t>
      </w:r>
      <w:r w:rsidR="0053217D" w:rsidRPr="005567B6">
        <w:rPr>
          <w:rFonts w:ascii="Simplified Arabic" w:hAnsi="Simplified Arabic" w:cs="Simplified Arabic" w:hint="cs"/>
          <w:sz w:val="28"/>
          <w:szCs w:val="28"/>
          <w:rtl/>
          <w:lang w:bidi="ar-AE"/>
        </w:rPr>
        <w:t>الاحتفاء</w:t>
      </w:r>
      <w:r w:rsidRPr="005567B6">
        <w:rPr>
          <w:rFonts w:ascii="Simplified Arabic" w:hAnsi="Simplified Arabic" w:cs="Simplified Arabic"/>
          <w:sz w:val="28"/>
          <w:szCs w:val="28"/>
          <w:rtl/>
          <w:lang w:bidi="ar-AE"/>
        </w:rPr>
        <w:t xml:space="preserve"> بالفنون الإماراتية، عبر مجموعة متنوعة من العروض الموسيقية في عدة مواقع في العين، منها عروض "ذاكرة الأغنية الإماراتية"، حيث قدم نخبة من العازفين الإماراتيين الشباب ألحاناً شعبيةً في قلعة الجاهلي تعود إلى فترة الخمسينيات والستينيات والسبعينيات مع غناء كلمات الشعر الإماراتي الأصيل. كما استضافت القلعة أيضاً فعالية "</w:t>
      </w:r>
      <w:r w:rsidR="005A5ACD">
        <w:rPr>
          <w:rFonts w:ascii="Simplified Arabic" w:hAnsi="Simplified Arabic" w:cs="Simplified Arabic" w:hint="cs"/>
          <w:sz w:val="28"/>
          <w:szCs w:val="28"/>
          <w:rtl/>
          <w:lang w:bidi="ar-AE"/>
        </w:rPr>
        <w:t>خيالة في الجاهلي</w:t>
      </w:r>
      <w:r w:rsidRPr="005567B6">
        <w:rPr>
          <w:rFonts w:ascii="Simplified Arabic" w:hAnsi="Simplified Arabic" w:cs="Simplified Arabic"/>
          <w:sz w:val="28"/>
          <w:szCs w:val="28"/>
          <w:rtl/>
          <w:lang w:bidi="ar-AE"/>
        </w:rPr>
        <w:t>" والتي احتفت بفنون الفروسية وتقاليدها بمشاركة فرسان وخيول من "أكاديمية فرساي الوطنية لفنون الفروسية"</w:t>
      </w:r>
      <w:r w:rsidR="00C54D76" w:rsidRPr="005567B6">
        <w:rPr>
          <w:rFonts w:ascii="Simplified Arabic" w:hAnsi="Simplified Arabic" w:cs="Simplified Arabic"/>
          <w:sz w:val="28"/>
          <w:szCs w:val="28"/>
          <w:rtl/>
          <w:lang w:bidi="ar-AE"/>
        </w:rPr>
        <w:t xml:space="preserve">، وذلك في إطار </w:t>
      </w:r>
      <w:r w:rsidRPr="005567B6">
        <w:rPr>
          <w:rFonts w:ascii="Simplified Arabic" w:hAnsi="Simplified Arabic" w:cs="Simplified Arabic"/>
          <w:sz w:val="28"/>
          <w:szCs w:val="28"/>
          <w:rtl/>
          <w:lang w:bidi="ar-AE"/>
        </w:rPr>
        <w:t>"البرنامج الثقافي الإماراتي- الفرنسي" الذي تم اطلاقه احتفاءً ب</w:t>
      </w:r>
      <w:r w:rsidR="00A10D5B">
        <w:rPr>
          <w:rFonts w:ascii="Simplified Arabic" w:hAnsi="Simplified Arabic" w:cs="Simplified Arabic" w:hint="cs"/>
          <w:sz w:val="28"/>
          <w:szCs w:val="28"/>
          <w:rtl/>
          <w:lang w:bidi="ar-AE"/>
        </w:rPr>
        <w:t xml:space="preserve">العلاقات الثنائية بين البلدين الصديقين. </w:t>
      </w:r>
    </w:p>
    <w:p w14:paraId="1022BD91" w14:textId="77777777" w:rsidR="00126F8E" w:rsidRPr="00126F8E" w:rsidRDefault="00126F8E" w:rsidP="00126F8E">
      <w:pPr>
        <w:shd w:val="clear" w:color="auto" w:fill="FFFFFF"/>
        <w:bidi/>
        <w:spacing w:after="0" w:line="240" w:lineRule="auto"/>
        <w:ind w:left="-450"/>
        <w:rPr>
          <w:rFonts w:ascii="Simplified Arabic" w:hAnsi="Simplified Arabic" w:cs="Simplified Arabic"/>
          <w:b/>
          <w:bCs/>
          <w:sz w:val="18"/>
          <w:szCs w:val="18"/>
          <w:u w:val="single"/>
          <w:rtl/>
          <w:lang w:bidi="ar-SY"/>
        </w:rPr>
      </w:pPr>
    </w:p>
    <w:p w14:paraId="4989EB5D" w14:textId="4E3CAADB" w:rsidR="009C5BC6" w:rsidRPr="005567B6" w:rsidRDefault="00C54D76" w:rsidP="0053217D">
      <w:pPr>
        <w:shd w:val="clear" w:color="auto" w:fill="FFFFFF"/>
        <w:bidi/>
        <w:spacing w:after="0" w:line="240" w:lineRule="auto"/>
        <w:ind w:left="-450"/>
        <w:jc w:val="both"/>
        <w:rPr>
          <w:rFonts w:ascii="Simplified Arabic" w:hAnsi="Simplified Arabic" w:cs="Simplified Arabic"/>
          <w:sz w:val="28"/>
          <w:szCs w:val="28"/>
          <w:lang w:bidi="ar-SY"/>
        </w:rPr>
      </w:pPr>
      <w:r w:rsidRPr="005567B6">
        <w:rPr>
          <w:rFonts w:ascii="Simplified Arabic" w:hAnsi="Simplified Arabic" w:cs="Simplified Arabic"/>
          <w:sz w:val="28"/>
          <w:szCs w:val="28"/>
          <w:rtl/>
          <w:lang w:bidi="ar-SY"/>
        </w:rPr>
        <w:t xml:space="preserve">وعلى الرغم من </w:t>
      </w:r>
      <w:r w:rsidR="00126F8E">
        <w:rPr>
          <w:rFonts w:ascii="Simplified Arabic" w:hAnsi="Simplified Arabic" w:cs="Simplified Arabic" w:hint="cs"/>
          <w:sz w:val="28"/>
          <w:szCs w:val="28"/>
          <w:rtl/>
          <w:lang w:bidi="ar-SY"/>
        </w:rPr>
        <w:t>ا</w:t>
      </w:r>
      <w:r w:rsidRPr="005567B6">
        <w:rPr>
          <w:rFonts w:ascii="Simplified Arabic" w:hAnsi="Simplified Arabic" w:cs="Simplified Arabic"/>
          <w:sz w:val="28"/>
          <w:szCs w:val="28"/>
          <w:rtl/>
          <w:lang w:bidi="ar-SY"/>
        </w:rPr>
        <w:t>خ</w:t>
      </w:r>
      <w:r w:rsidR="00126F8E">
        <w:rPr>
          <w:rFonts w:ascii="Simplified Arabic" w:hAnsi="Simplified Arabic" w:cs="Simplified Arabic" w:hint="cs"/>
          <w:sz w:val="28"/>
          <w:szCs w:val="28"/>
          <w:rtl/>
          <w:lang w:bidi="ar-SY"/>
        </w:rPr>
        <w:t>ت</w:t>
      </w:r>
      <w:r w:rsidRPr="005567B6">
        <w:rPr>
          <w:rFonts w:ascii="Simplified Arabic" w:hAnsi="Simplified Arabic" w:cs="Simplified Arabic"/>
          <w:sz w:val="28"/>
          <w:szCs w:val="28"/>
          <w:rtl/>
          <w:lang w:bidi="ar-SY"/>
        </w:rPr>
        <w:t xml:space="preserve">تام فعاليات برنامج </w:t>
      </w:r>
      <w:r w:rsidR="004346DD" w:rsidRPr="005567B6">
        <w:rPr>
          <w:rFonts w:ascii="Simplified Arabic" w:hAnsi="Simplified Arabic" w:cs="Simplified Arabic"/>
          <w:sz w:val="28"/>
          <w:szCs w:val="28"/>
          <w:rtl/>
          <w:lang w:bidi="ar-SY"/>
        </w:rPr>
        <w:t xml:space="preserve">فعاليات </w:t>
      </w:r>
      <w:r w:rsidRPr="005567B6">
        <w:rPr>
          <w:rFonts w:ascii="Simplified Arabic" w:hAnsi="Simplified Arabic" w:cs="Simplified Arabic"/>
          <w:sz w:val="28"/>
          <w:szCs w:val="28"/>
          <w:rtl/>
          <w:lang w:bidi="ar-SY"/>
        </w:rPr>
        <w:t xml:space="preserve">العين الثقافية، إلا أن زوار المدينة </w:t>
      </w:r>
      <w:r w:rsidR="005A5ACD">
        <w:rPr>
          <w:rFonts w:ascii="Simplified Arabic" w:hAnsi="Simplified Arabic" w:cs="Simplified Arabic" w:hint="cs"/>
          <w:sz w:val="28"/>
          <w:szCs w:val="28"/>
          <w:rtl/>
          <w:lang w:bidi="ar-SY"/>
        </w:rPr>
        <w:t xml:space="preserve">لا </w:t>
      </w:r>
      <w:r w:rsidRPr="005567B6">
        <w:rPr>
          <w:rFonts w:ascii="Simplified Arabic" w:hAnsi="Simplified Arabic" w:cs="Simplified Arabic"/>
          <w:sz w:val="28"/>
          <w:szCs w:val="28"/>
          <w:rtl/>
          <w:lang w:bidi="ar-SY"/>
        </w:rPr>
        <w:t xml:space="preserve">تزال أمامهم فرصة التعرف على ملامح الساحة الفنية المحلية، بزيارة معرض </w:t>
      </w:r>
      <w:r w:rsidR="005A5ACD">
        <w:rPr>
          <w:rFonts w:ascii="Simplified Arabic" w:hAnsi="Simplified Arabic" w:cs="Simplified Arabic" w:hint="cs"/>
          <w:sz w:val="28"/>
          <w:szCs w:val="28"/>
          <w:rtl/>
          <w:lang w:bidi="ar-SY"/>
        </w:rPr>
        <w:t>"</w:t>
      </w:r>
      <w:r w:rsidRPr="005567B6">
        <w:rPr>
          <w:rFonts w:ascii="Simplified Arabic" w:hAnsi="Simplified Arabic" w:cs="Simplified Arabic"/>
          <w:sz w:val="28"/>
          <w:szCs w:val="28"/>
          <w:rtl/>
          <w:lang w:bidi="ar-SY"/>
        </w:rPr>
        <w:t>كولاج</w:t>
      </w:r>
      <w:r w:rsidR="005A5ACD">
        <w:rPr>
          <w:rFonts w:ascii="Simplified Arabic" w:hAnsi="Simplified Arabic" w:cs="Simplified Arabic" w:hint="cs"/>
          <w:sz w:val="28"/>
          <w:szCs w:val="28"/>
          <w:rtl/>
          <w:lang w:bidi="ar-SY"/>
        </w:rPr>
        <w:t>"</w:t>
      </w:r>
      <w:r w:rsidRPr="005567B6">
        <w:rPr>
          <w:rFonts w:ascii="Simplified Arabic" w:hAnsi="Simplified Arabic" w:cs="Simplified Arabic"/>
          <w:sz w:val="28"/>
          <w:szCs w:val="28"/>
          <w:rtl/>
          <w:lang w:bidi="ar-SY"/>
        </w:rPr>
        <w:t xml:space="preserve"> الذي يعرض إبداعات ثلاثة وعشرين </w:t>
      </w:r>
      <w:r w:rsidR="005A5ACD">
        <w:rPr>
          <w:rFonts w:ascii="Simplified Arabic" w:hAnsi="Simplified Arabic" w:cs="Simplified Arabic" w:hint="cs"/>
          <w:sz w:val="28"/>
          <w:szCs w:val="28"/>
          <w:rtl/>
          <w:lang w:bidi="ar-SY"/>
        </w:rPr>
        <w:t xml:space="preserve">فناناً </w:t>
      </w:r>
      <w:r w:rsidR="005A5ACD">
        <w:rPr>
          <w:rFonts w:ascii="Simplified Arabic" w:hAnsi="Simplified Arabic" w:cs="Simplified Arabic"/>
          <w:sz w:val="28"/>
          <w:szCs w:val="28"/>
          <w:rtl/>
          <w:lang w:bidi="ar-SY"/>
        </w:rPr>
        <w:t>إماراتي</w:t>
      </w:r>
      <w:r w:rsidR="005A5ACD">
        <w:rPr>
          <w:rFonts w:ascii="Simplified Arabic" w:hAnsi="Simplified Arabic" w:cs="Simplified Arabic" w:hint="cs"/>
          <w:sz w:val="28"/>
          <w:szCs w:val="28"/>
          <w:rtl/>
          <w:lang w:bidi="ar-SY"/>
        </w:rPr>
        <w:t xml:space="preserve">اً </w:t>
      </w:r>
      <w:r w:rsidRPr="005567B6">
        <w:rPr>
          <w:rFonts w:ascii="Simplified Arabic" w:hAnsi="Simplified Arabic" w:cs="Simplified Arabic"/>
          <w:sz w:val="28"/>
          <w:szCs w:val="28"/>
          <w:rtl/>
          <w:lang w:bidi="ar-SY"/>
        </w:rPr>
        <w:t xml:space="preserve"> </w:t>
      </w:r>
      <w:r w:rsidR="005A5ACD">
        <w:rPr>
          <w:rFonts w:ascii="Simplified Arabic" w:hAnsi="Simplified Arabic" w:cs="Simplified Arabic" w:hint="cs"/>
          <w:sz w:val="28"/>
          <w:szCs w:val="28"/>
          <w:rtl/>
          <w:lang w:bidi="ar-SY"/>
        </w:rPr>
        <w:t>و</w:t>
      </w:r>
      <w:r w:rsidRPr="005567B6">
        <w:rPr>
          <w:rFonts w:ascii="Simplified Arabic" w:hAnsi="Simplified Arabic" w:cs="Simplified Arabic"/>
          <w:sz w:val="28"/>
          <w:szCs w:val="28"/>
          <w:rtl/>
          <w:lang w:bidi="ar-SY"/>
        </w:rPr>
        <w:t>مقيم</w:t>
      </w:r>
      <w:r w:rsidR="005A5ACD">
        <w:rPr>
          <w:rFonts w:ascii="Simplified Arabic" w:hAnsi="Simplified Arabic" w:cs="Simplified Arabic" w:hint="cs"/>
          <w:sz w:val="28"/>
          <w:szCs w:val="28"/>
          <w:rtl/>
          <w:lang w:bidi="ar-SY"/>
        </w:rPr>
        <w:t xml:space="preserve">اً </w:t>
      </w:r>
      <w:r w:rsidRPr="005567B6">
        <w:rPr>
          <w:rFonts w:ascii="Simplified Arabic" w:hAnsi="Simplified Arabic" w:cs="Simplified Arabic"/>
          <w:sz w:val="28"/>
          <w:szCs w:val="28"/>
          <w:rtl/>
          <w:lang w:bidi="ar-SY"/>
        </w:rPr>
        <w:t xml:space="preserve">في الدولة من جميع الأعمار والخلفيات الفنية، في مركز القطارة للفنون حتى يوم </w:t>
      </w:r>
      <w:r w:rsidR="0053217D">
        <w:rPr>
          <w:rFonts w:ascii="Simplified Arabic" w:hAnsi="Simplified Arabic" w:cs="Simplified Arabic"/>
          <w:sz w:val="28"/>
          <w:szCs w:val="28"/>
          <w:rtl/>
          <w:lang w:bidi="ar-SY"/>
        </w:rPr>
        <w:t>15 يونيو</w:t>
      </w:r>
      <w:r w:rsidR="0053217D">
        <w:rPr>
          <w:rFonts w:ascii="Simplified Arabic" w:hAnsi="Simplified Arabic" w:cs="Simplified Arabic" w:hint="cs"/>
          <w:sz w:val="28"/>
          <w:szCs w:val="28"/>
          <w:rtl/>
          <w:lang w:bidi="ar-SY"/>
        </w:rPr>
        <w:t>.</w:t>
      </w:r>
    </w:p>
    <w:p w14:paraId="1FCF2670" w14:textId="77777777" w:rsidR="00126F8E" w:rsidRPr="00126F8E" w:rsidRDefault="00126F8E" w:rsidP="00126F8E">
      <w:pPr>
        <w:shd w:val="clear" w:color="auto" w:fill="FFFFFF"/>
        <w:bidi/>
        <w:spacing w:after="0" w:line="240" w:lineRule="auto"/>
        <w:ind w:left="-450"/>
        <w:rPr>
          <w:rFonts w:ascii="Simplified Arabic" w:hAnsi="Simplified Arabic" w:cs="Simplified Arabic"/>
          <w:b/>
          <w:bCs/>
          <w:sz w:val="18"/>
          <w:szCs w:val="18"/>
          <w:u w:val="single"/>
          <w:lang w:bidi="ar-SY"/>
        </w:rPr>
      </w:pPr>
    </w:p>
    <w:p w14:paraId="7C5423BD" w14:textId="69026A75" w:rsidR="009C5BC6" w:rsidRPr="005567B6" w:rsidRDefault="009C5BC6" w:rsidP="00126F8E">
      <w:pPr>
        <w:shd w:val="clear" w:color="auto" w:fill="FFFFFF"/>
        <w:bidi/>
        <w:spacing w:after="0" w:line="240" w:lineRule="auto"/>
        <w:ind w:left="-450"/>
        <w:jc w:val="both"/>
        <w:rPr>
          <w:rFonts w:ascii="Simplified Arabic" w:hAnsi="Simplified Arabic" w:cs="Simplified Arabic"/>
          <w:sz w:val="28"/>
          <w:szCs w:val="28"/>
        </w:rPr>
      </w:pPr>
      <w:r w:rsidRPr="005567B6">
        <w:rPr>
          <w:rFonts w:ascii="Simplified Arabic" w:hAnsi="Simplified Arabic" w:cs="Simplified Arabic"/>
          <w:sz w:val="28"/>
          <w:szCs w:val="28"/>
          <w:rtl/>
          <w:lang w:bidi="ar-SY"/>
        </w:rPr>
        <w:t>و</w:t>
      </w:r>
      <w:r w:rsidR="00126F8E">
        <w:rPr>
          <w:rFonts w:ascii="Simplified Arabic" w:hAnsi="Simplified Arabic" w:cs="Simplified Arabic" w:hint="cs"/>
          <w:sz w:val="28"/>
          <w:szCs w:val="28"/>
          <w:rtl/>
          <w:lang w:bidi="ar-SY"/>
        </w:rPr>
        <w:t>س</w:t>
      </w:r>
      <w:r w:rsidRPr="005567B6">
        <w:rPr>
          <w:rFonts w:ascii="Simplified Arabic" w:hAnsi="Simplified Arabic" w:cs="Simplified Arabic"/>
          <w:sz w:val="28"/>
          <w:szCs w:val="28"/>
          <w:rtl/>
          <w:lang w:bidi="ar-SY"/>
        </w:rPr>
        <w:t xml:space="preserve">يعود برنامج </w:t>
      </w:r>
      <w:r w:rsidR="00807BF3" w:rsidRPr="005567B6">
        <w:rPr>
          <w:rFonts w:ascii="Simplified Arabic" w:hAnsi="Simplified Arabic" w:cs="Simplified Arabic"/>
          <w:sz w:val="28"/>
          <w:szCs w:val="28"/>
          <w:rtl/>
          <w:lang w:bidi="ar-SY"/>
        </w:rPr>
        <w:t xml:space="preserve">فعاليات العين </w:t>
      </w:r>
      <w:r w:rsidR="004346DD" w:rsidRPr="005567B6">
        <w:rPr>
          <w:rFonts w:ascii="Simplified Arabic" w:hAnsi="Simplified Arabic" w:cs="Simplified Arabic"/>
          <w:sz w:val="28"/>
          <w:szCs w:val="28"/>
          <w:rtl/>
          <w:lang w:bidi="ar-SY"/>
        </w:rPr>
        <w:t>الثقافية</w:t>
      </w:r>
      <w:r w:rsidR="004346DD" w:rsidRPr="005567B6">
        <w:rPr>
          <w:rFonts w:ascii="Simplified Arabic" w:hAnsi="Simplified Arabic" w:cs="Simplified Arabic"/>
          <w:sz w:val="28"/>
          <w:szCs w:val="28"/>
          <w:rtl/>
          <w:lang w:bidi="ar-AE"/>
        </w:rPr>
        <w:t xml:space="preserve"> في سبتمبر المقبل،</w:t>
      </w:r>
      <w:r w:rsidRPr="005567B6">
        <w:rPr>
          <w:rFonts w:ascii="Simplified Arabic" w:hAnsi="Simplified Arabic" w:cs="Simplified Arabic"/>
          <w:sz w:val="28"/>
          <w:szCs w:val="28"/>
          <w:rtl/>
          <w:lang w:bidi="ar-SY"/>
        </w:rPr>
        <w:t xml:space="preserve"> وسيتم الإعلان عن تفاصيله في حينه. لمزيد من المعلومات عن برنامج</w:t>
      </w:r>
      <w:r w:rsidR="004346DD" w:rsidRPr="005567B6">
        <w:rPr>
          <w:rFonts w:ascii="Simplified Arabic" w:hAnsi="Simplified Arabic" w:cs="Simplified Arabic"/>
          <w:sz w:val="28"/>
          <w:szCs w:val="28"/>
          <w:rtl/>
          <w:lang w:bidi="ar-SY"/>
        </w:rPr>
        <w:t xml:space="preserve"> فعاليات</w:t>
      </w:r>
      <w:r w:rsidRPr="005567B6">
        <w:rPr>
          <w:rFonts w:ascii="Simplified Arabic" w:hAnsi="Simplified Arabic" w:cs="Simplified Arabic"/>
          <w:sz w:val="28"/>
          <w:szCs w:val="28"/>
          <w:rtl/>
          <w:lang w:bidi="ar-SY"/>
        </w:rPr>
        <w:t xml:space="preserve"> العين الثقافية يرجى زيارة الموقع الإلكتروني</w:t>
      </w:r>
      <w:r w:rsidRPr="005567B6">
        <w:rPr>
          <w:rFonts w:ascii="Simplified Arabic" w:hAnsi="Simplified Arabic" w:cs="Simplified Arabic"/>
          <w:sz w:val="28"/>
          <w:szCs w:val="28"/>
          <w:rtl/>
        </w:rPr>
        <w:t xml:space="preserve"> </w:t>
      </w:r>
      <w:hyperlink r:id="rId9" w:history="1">
        <w:r w:rsidRPr="005567B6">
          <w:rPr>
            <w:rStyle w:val="Hyperlink"/>
            <w:rFonts w:ascii="Simplified Arabic" w:hAnsi="Simplified Arabic" w:cs="Simplified Arabic"/>
            <w:sz w:val="28"/>
            <w:szCs w:val="28"/>
          </w:rPr>
          <w:t>visitalain.ae</w:t>
        </w:r>
      </w:hyperlink>
    </w:p>
    <w:p w14:paraId="4D15015F" w14:textId="77777777" w:rsidR="009C5BC6" w:rsidRPr="005567B6" w:rsidRDefault="009C5BC6" w:rsidP="00126F8E">
      <w:pPr>
        <w:shd w:val="clear" w:color="auto" w:fill="FFFFFF"/>
        <w:bidi/>
        <w:spacing w:after="0" w:line="240" w:lineRule="auto"/>
        <w:ind w:left="-450"/>
        <w:jc w:val="center"/>
        <w:rPr>
          <w:rFonts w:ascii="Simplified Arabic" w:hAnsi="Simplified Arabic" w:cs="Simplified Arabic"/>
          <w:sz w:val="28"/>
          <w:szCs w:val="28"/>
          <w:rtl/>
        </w:rPr>
      </w:pPr>
    </w:p>
    <w:p w14:paraId="6897D902" w14:textId="77777777" w:rsidR="009C5BC6" w:rsidRPr="005567B6" w:rsidRDefault="009C5BC6" w:rsidP="00126F8E">
      <w:pPr>
        <w:pStyle w:val="ListParagraph"/>
        <w:numPr>
          <w:ilvl w:val="0"/>
          <w:numId w:val="5"/>
        </w:numPr>
        <w:bidi/>
        <w:contextualSpacing/>
        <w:jc w:val="center"/>
        <w:rPr>
          <w:rFonts w:ascii="Simplified Arabic" w:hAnsi="Simplified Arabic" w:cs="Simplified Arabic"/>
          <w:sz w:val="28"/>
          <w:szCs w:val="28"/>
          <w:lang w:bidi="ar-SY"/>
        </w:rPr>
      </w:pPr>
      <w:r w:rsidRPr="005567B6">
        <w:rPr>
          <w:rFonts w:ascii="Simplified Arabic" w:hAnsi="Simplified Arabic" w:cs="Simplified Arabic"/>
          <w:sz w:val="28"/>
          <w:szCs w:val="28"/>
          <w:rtl/>
          <w:lang w:bidi="ar-SY"/>
        </w:rPr>
        <w:t>انتهى –</w:t>
      </w:r>
    </w:p>
    <w:p w14:paraId="246CFFC3" w14:textId="77777777" w:rsidR="009C5BC6" w:rsidRPr="005567B6" w:rsidRDefault="009C5BC6" w:rsidP="009C5BC6">
      <w:pPr>
        <w:bidi/>
        <w:spacing w:after="0" w:line="240" w:lineRule="auto"/>
        <w:jc w:val="mediumKashida"/>
        <w:rPr>
          <w:rFonts w:ascii="Simplified Arabic" w:hAnsi="Simplified Arabic" w:cs="Simplified Arabic"/>
          <w:b/>
          <w:bCs/>
          <w:sz w:val="20"/>
          <w:szCs w:val="20"/>
          <w:u w:val="single"/>
          <w:lang w:bidi="ar-SY"/>
        </w:rPr>
      </w:pPr>
      <w:r w:rsidRPr="005567B6">
        <w:rPr>
          <w:rFonts w:ascii="Simplified Arabic" w:hAnsi="Simplified Arabic" w:cs="Simplified Arabic"/>
          <w:b/>
          <w:bCs/>
          <w:sz w:val="20"/>
          <w:szCs w:val="20"/>
          <w:u w:val="single"/>
          <w:rtl/>
          <w:lang w:bidi="ar-SY"/>
        </w:rPr>
        <w:t>هيئة أبوظبي للسياحة والثقافة</w:t>
      </w:r>
    </w:p>
    <w:p w14:paraId="049CB41C" w14:textId="77777777" w:rsidR="009C5BC6" w:rsidRPr="005567B6" w:rsidRDefault="009C5BC6" w:rsidP="009C5BC6">
      <w:pPr>
        <w:bidi/>
        <w:spacing w:after="0" w:line="240" w:lineRule="auto"/>
        <w:jc w:val="mediumKashida"/>
        <w:rPr>
          <w:rFonts w:ascii="Simplified Arabic" w:hAnsi="Simplified Arabic" w:cs="Simplified Arabic"/>
          <w:sz w:val="20"/>
          <w:szCs w:val="20"/>
          <w:lang w:bidi="ar-SY"/>
        </w:rPr>
      </w:pPr>
      <w:r w:rsidRPr="005567B6">
        <w:rPr>
          <w:rFonts w:ascii="Simplified Arabic" w:hAnsi="Simplified Arabic" w:cs="Simplified Arabic"/>
          <w:sz w:val="20"/>
          <w:szCs w:val="20"/>
          <w:rtl/>
          <w:lang w:bidi="ar-SY"/>
        </w:rPr>
        <w:t xml:space="preserve">تتولى هيئة أبوظبي للسياحة والثقافة حفظ وحماية تراث وثقافة إمارة أبوظبي والترويج لمقوماتها الثقافية ومنتجاتها السياحية وتأكيد مكانة الإمارة العالمية باعتبارها وجهة سياحية وثقافية مستدامة ومتميزة تثري حياة المجتمع والزوار. كما تتولى الهيئة قيادة القطاع السياحي في الإمارة والترويج لها دولياً كوجهة سياحية من خلال تنفيذ العديد من الأنشطة والأعمال التي تستهدف استقطاب الزوار والمستثمرين. وترتكز سياسات عمل الهيئة وخططه وبرامجها على حفظ التراث والثقافة، بما فيها حماية المواقع الأثرية والتاريخية، وكذلك تطوير قطاع المتاحف وفي مقدمتها إنشاء متحف زايد الوطني، ومتحف جوجنهايم أبوظبي، ومتحف اللوفر أبوظبي. وتدعم الهيئة أنشطة الفنون الإبداعية والفعاليات الثقافية بما يسهم في إنتاج بيئة حيوية للفنون والثقافة ترتقي بمكانة التراث في الإمارة. وتقوم الهيئة بدور رئيسي في خلق الانسجام وإدارته لتطوير أبوظبي كوجهة سياحية وثقافية وذلك من خلال التنسيق الشامل بين جميع الشركاء. </w:t>
      </w:r>
    </w:p>
    <w:p w14:paraId="0AB6489A" w14:textId="77777777" w:rsidR="009C5BC6" w:rsidRPr="005567B6" w:rsidRDefault="00711414" w:rsidP="009C5BC6">
      <w:pPr>
        <w:bidi/>
        <w:spacing w:after="0" w:line="240" w:lineRule="auto"/>
        <w:jc w:val="mediumKashida"/>
        <w:rPr>
          <w:rFonts w:ascii="Simplified Arabic" w:hAnsi="Simplified Arabic" w:cs="Simplified Arabic"/>
          <w:sz w:val="20"/>
          <w:szCs w:val="20"/>
          <w:lang w:bidi="ar-SY"/>
        </w:rPr>
      </w:pPr>
      <w:hyperlink r:id="rId10" w:history="1">
        <w:r w:rsidR="009C5BC6" w:rsidRPr="005567B6">
          <w:rPr>
            <w:rStyle w:val="Hyperlink"/>
            <w:rFonts w:ascii="Simplified Arabic" w:hAnsi="Simplified Arabic" w:cs="Simplified Arabic"/>
            <w:sz w:val="20"/>
            <w:szCs w:val="20"/>
            <w:lang w:bidi="ar-SY"/>
          </w:rPr>
          <w:t>http://tcaabudhabi.ae/ar/default.aspx</w:t>
        </w:r>
      </w:hyperlink>
      <w:r w:rsidR="009C5BC6" w:rsidRPr="005567B6">
        <w:rPr>
          <w:rFonts w:ascii="Simplified Arabic" w:hAnsi="Simplified Arabic" w:cs="Simplified Arabic"/>
          <w:sz w:val="20"/>
          <w:szCs w:val="20"/>
          <w:rtl/>
          <w:lang w:bidi="ar-SY"/>
        </w:rPr>
        <w:t xml:space="preserve"> </w:t>
      </w:r>
    </w:p>
    <w:p w14:paraId="2AFBCBC8" w14:textId="70F7AC3F" w:rsidR="00F50FAA" w:rsidRPr="005567B6" w:rsidRDefault="00F50FAA" w:rsidP="009C5BC6">
      <w:pPr>
        <w:shd w:val="clear" w:color="auto" w:fill="FFFFFF"/>
        <w:bidi/>
        <w:spacing w:after="0" w:line="240" w:lineRule="auto"/>
        <w:ind w:left="-450"/>
        <w:jc w:val="center"/>
        <w:rPr>
          <w:rFonts w:ascii="Simplified Arabic" w:hAnsi="Simplified Arabic" w:cs="Simplified Arabic"/>
        </w:rPr>
      </w:pPr>
    </w:p>
    <w:sectPr w:rsidR="00F50FAA" w:rsidRPr="005567B6">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7A8078" w14:textId="77777777" w:rsidR="00711414" w:rsidRDefault="00711414" w:rsidP="00105E9A">
      <w:pPr>
        <w:spacing w:after="0" w:line="240" w:lineRule="auto"/>
      </w:pPr>
      <w:r>
        <w:separator/>
      </w:r>
    </w:p>
  </w:endnote>
  <w:endnote w:type="continuationSeparator" w:id="0">
    <w:p w14:paraId="51D54E9F" w14:textId="77777777" w:rsidR="00711414" w:rsidRDefault="00711414" w:rsidP="00105E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plified Arabic">
    <w:panose1 w:val="02020603050405020304"/>
    <w:charset w:val="00"/>
    <w:family w:val="roman"/>
    <w:pitch w:val="variable"/>
    <w:sig w:usb0="00002003" w:usb1="00000000" w:usb2="00000008" w:usb3="00000000" w:csb0="0000004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5C9127" w14:textId="77777777" w:rsidR="00711414" w:rsidRDefault="00711414" w:rsidP="00105E9A">
      <w:pPr>
        <w:spacing w:after="0" w:line="240" w:lineRule="auto"/>
      </w:pPr>
      <w:r>
        <w:separator/>
      </w:r>
    </w:p>
  </w:footnote>
  <w:footnote w:type="continuationSeparator" w:id="0">
    <w:p w14:paraId="4938F85D" w14:textId="77777777" w:rsidR="00711414" w:rsidRDefault="00711414" w:rsidP="00105E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418DE" w14:textId="77777777" w:rsidR="00105E9A" w:rsidRDefault="00105E9A">
    <w:pPr>
      <w:pStyle w:val="Header"/>
    </w:pPr>
    <w:r w:rsidRPr="00945864">
      <w:rPr>
        <w:rFonts w:ascii="Simplified Arabic" w:hAnsi="Simplified Arabic" w:cs="Simplified Arabic"/>
        <w:b/>
        <w:bCs/>
        <w:noProof/>
        <w:rtl/>
      </w:rPr>
      <w:drawing>
        <wp:anchor distT="0" distB="0" distL="114300" distR="114300" simplePos="0" relativeHeight="251659264" behindDoc="1" locked="0" layoutInCell="1" allowOverlap="1" wp14:anchorId="363457B9" wp14:editId="11162E46">
          <wp:simplePos x="0" y="0"/>
          <wp:positionH relativeFrom="column">
            <wp:posOffset>4676775</wp:posOffset>
          </wp:positionH>
          <wp:positionV relativeFrom="paragraph">
            <wp:posOffset>-285750</wp:posOffset>
          </wp:positionV>
          <wp:extent cx="1419225" cy="793750"/>
          <wp:effectExtent l="0" t="0" r="9525" b="6350"/>
          <wp:wrapTight wrapText="bothSides">
            <wp:wrapPolygon edited="0">
              <wp:start x="0" y="0"/>
              <wp:lineTo x="0" y="21254"/>
              <wp:lineTo x="21455" y="21254"/>
              <wp:lineTo x="21455"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CA Logo Horizontal.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9225" cy="7937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36B57"/>
    <w:multiLevelType w:val="hybridMultilevel"/>
    <w:tmpl w:val="5B3EC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23B46564"/>
    <w:multiLevelType w:val="hybridMultilevel"/>
    <w:tmpl w:val="FE883264"/>
    <w:lvl w:ilvl="0" w:tplc="04090001">
      <w:start w:val="1"/>
      <w:numFmt w:val="bullet"/>
      <w:lvlText w:val=""/>
      <w:lvlJc w:val="left"/>
      <w:pPr>
        <w:ind w:left="270" w:hanging="360"/>
      </w:pPr>
      <w:rPr>
        <w:rFonts w:ascii="Symbol" w:hAnsi="Symbol"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2" w15:restartNumberingAfterBreak="0">
    <w:nsid w:val="42FF61A8"/>
    <w:multiLevelType w:val="hybridMultilevel"/>
    <w:tmpl w:val="4ACCD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531748"/>
    <w:multiLevelType w:val="hybridMultilevel"/>
    <w:tmpl w:val="5EF673AE"/>
    <w:lvl w:ilvl="0" w:tplc="1354BE4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81F21A9"/>
    <w:multiLevelType w:val="hybridMultilevel"/>
    <w:tmpl w:val="0B52CC7C"/>
    <w:lvl w:ilvl="0" w:tplc="DA06BA48">
      <w:numFmt w:val="bullet"/>
      <w:lvlText w:val="-"/>
      <w:lvlJc w:val="left"/>
      <w:pPr>
        <w:ind w:left="450" w:hanging="360"/>
      </w:pPr>
      <w:rPr>
        <w:rFonts w:ascii="Simplified Arabic" w:eastAsiaTheme="minorHAnsi" w:hAnsi="Simplified Arabic" w:cs="Simplified Arabic"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 w15:restartNumberingAfterBreak="0">
    <w:nsid w:val="5DA30F10"/>
    <w:multiLevelType w:val="hybridMultilevel"/>
    <w:tmpl w:val="2DCA1ABE"/>
    <w:lvl w:ilvl="0" w:tplc="08090001">
      <w:start w:val="1"/>
      <w:numFmt w:val="bullet"/>
      <w:lvlText w:val=""/>
      <w:lvlJc w:val="left"/>
      <w:pPr>
        <w:ind w:left="270" w:hanging="360"/>
      </w:pPr>
      <w:rPr>
        <w:rFonts w:ascii="Symbol" w:hAnsi="Symbol" w:hint="default"/>
      </w:rPr>
    </w:lvl>
    <w:lvl w:ilvl="1" w:tplc="08090003" w:tentative="1">
      <w:start w:val="1"/>
      <w:numFmt w:val="bullet"/>
      <w:lvlText w:val="o"/>
      <w:lvlJc w:val="left"/>
      <w:pPr>
        <w:ind w:left="990" w:hanging="360"/>
      </w:pPr>
      <w:rPr>
        <w:rFonts w:ascii="Courier New" w:hAnsi="Courier New" w:cs="Courier New" w:hint="default"/>
      </w:rPr>
    </w:lvl>
    <w:lvl w:ilvl="2" w:tplc="08090005" w:tentative="1">
      <w:start w:val="1"/>
      <w:numFmt w:val="bullet"/>
      <w:lvlText w:val=""/>
      <w:lvlJc w:val="left"/>
      <w:pPr>
        <w:ind w:left="1710" w:hanging="360"/>
      </w:pPr>
      <w:rPr>
        <w:rFonts w:ascii="Wingdings" w:hAnsi="Wingdings" w:hint="default"/>
      </w:rPr>
    </w:lvl>
    <w:lvl w:ilvl="3" w:tplc="08090001" w:tentative="1">
      <w:start w:val="1"/>
      <w:numFmt w:val="bullet"/>
      <w:lvlText w:val=""/>
      <w:lvlJc w:val="left"/>
      <w:pPr>
        <w:ind w:left="2430" w:hanging="360"/>
      </w:pPr>
      <w:rPr>
        <w:rFonts w:ascii="Symbol" w:hAnsi="Symbol" w:hint="default"/>
      </w:rPr>
    </w:lvl>
    <w:lvl w:ilvl="4" w:tplc="08090003" w:tentative="1">
      <w:start w:val="1"/>
      <w:numFmt w:val="bullet"/>
      <w:lvlText w:val="o"/>
      <w:lvlJc w:val="left"/>
      <w:pPr>
        <w:ind w:left="3150" w:hanging="360"/>
      </w:pPr>
      <w:rPr>
        <w:rFonts w:ascii="Courier New" w:hAnsi="Courier New" w:cs="Courier New" w:hint="default"/>
      </w:rPr>
    </w:lvl>
    <w:lvl w:ilvl="5" w:tplc="08090005" w:tentative="1">
      <w:start w:val="1"/>
      <w:numFmt w:val="bullet"/>
      <w:lvlText w:val=""/>
      <w:lvlJc w:val="left"/>
      <w:pPr>
        <w:ind w:left="3870" w:hanging="360"/>
      </w:pPr>
      <w:rPr>
        <w:rFonts w:ascii="Wingdings" w:hAnsi="Wingdings" w:hint="default"/>
      </w:rPr>
    </w:lvl>
    <w:lvl w:ilvl="6" w:tplc="08090001" w:tentative="1">
      <w:start w:val="1"/>
      <w:numFmt w:val="bullet"/>
      <w:lvlText w:val=""/>
      <w:lvlJc w:val="left"/>
      <w:pPr>
        <w:ind w:left="4590" w:hanging="360"/>
      </w:pPr>
      <w:rPr>
        <w:rFonts w:ascii="Symbol" w:hAnsi="Symbol" w:hint="default"/>
      </w:rPr>
    </w:lvl>
    <w:lvl w:ilvl="7" w:tplc="08090003" w:tentative="1">
      <w:start w:val="1"/>
      <w:numFmt w:val="bullet"/>
      <w:lvlText w:val="o"/>
      <w:lvlJc w:val="left"/>
      <w:pPr>
        <w:ind w:left="5310" w:hanging="360"/>
      </w:pPr>
      <w:rPr>
        <w:rFonts w:ascii="Courier New" w:hAnsi="Courier New" w:cs="Courier New" w:hint="default"/>
      </w:rPr>
    </w:lvl>
    <w:lvl w:ilvl="8" w:tplc="08090005" w:tentative="1">
      <w:start w:val="1"/>
      <w:numFmt w:val="bullet"/>
      <w:lvlText w:val=""/>
      <w:lvlJc w:val="left"/>
      <w:pPr>
        <w:ind w:left="6030" w:hanging="360"/>
      </w:pPr>
      <w:rPr>
        <w:rFonts w:ascii="Wingdings" w:hAnsi="Wingdings" w:hint="default"/>
      </w:rPr>
    </w:lvl>
  </w:abstractNum>
  <w:num w:numId="1">
    <w:abstractNumId w:val="3"/>
  </w:num>
  <w:num w:numId="2">
    <w:abstractNumId w:val="5"/>
  </w:num>
  <w:num w:numId="3">
    <w:abstractNumId w:val="2"/>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8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0FAA"/>
    <w:rsid w:val="00044431"/>
    <w:rsid w:val="00052917"/>
    <w:rsid w:val="000759C8"/>
    <w:rsid w:val="00092E76"/>
    <w:rsid w:val="000B2712"/>
    <w:rsid w:val="000D2A14"/>
    <w:rsid w:val="00105E9A"/>
    <w:rsid w:val="0011144A"/>
    <w:rsid w:val="00120546"/>
    <w:rsid w:val="00124EA4"/>
    <w:rsid w:val="00126F8E"/>
    <w:rsid w:val="00154537"/>
    <w:rsid w:val="001671AA"/>
    <w:rsid w:val="001A15F7"/>
    <w:rsid w:val="001E1C52"/>
    <w:rsid w:val="0023376E"/>
    <w:rsid w:val="0023477A"/>
    <w:rsid w:val="0025271E"/>
    <w:rsid w:val="002B3476"/>
    <w:rsid w:val="002B6E45"/>
    <w:rsid w:val="002F611E"/>
    <w:rsid w:val="00305CD0"/>
    <w:rsid w:val="0032420D"/>
    <w:rsid w:val="00336414"/>
    <w:rsid w:val="003624DB"/>
    <w:rsid w:val="003D1C57"/>
    <w:rsid w:val="003E5C35"/>
    <w:rsid w:val="004070BB"/>
    <w:rsid w:val="00412637"/>
    <w:rsid w:val="00414B0E"/>
    <w:rsid w:val="004346DD"/>
    <w:rsid w:val="0043528F"/>
    <w:rsid w:val="004613AB"/>
    <w:rsid w:val="00467A9A"/>
    <w:rsid w:val="00472F48"/>
    <w:rsid w:val="004B1D94"/>
    <w:rsid w:val="004B482C"/>
    <w:rsid w:val="004E4BCC"/>
    <w:rsid w:val="004F79C2"/>
    <w:rsid w:val="00525FE6"/>
    <w:rsid w:val="0053217D"/>
    <w:rsid w:val="005567B6"/>
    <w:rsid w:val="00572026"/>
    <w:rsid w:val="005767B7"/>
    <w:rsid w:val="00590B18"/>
    <w:rsid w:val="0059470A"/>
    <w:rsid w:val="005A5ACD"/>
    <w:rsid w:val="005D4793"/>
    <w:rsid w:val="005D6253"/>
    <w:rsid w:val="00605D14"/>
    <w:rsid w:val="00606E7C"/>
    <w:rsid w:val="006159BE"/>
    <w:rsid w:val="00615B1B"/>
    <w:rsid w:val="006A3D68"/>
    <w:rsid w:val="006F2FB7"/>
    <w:rsid w:val="00711414"/>
    <w:rsid w:val="007309C9"/>
    <w:rsid w:val="00736597"/>
    <w:rsid w:val="00741254"/>
    <w:rsid w:val="00776E71"/>
    <w:rsid w:val="0078312C"/>
    <w:rsid w:val="00787B33"/>
    <w:rsid w:val="007C6647"/>
    <w:rsid w:val="007D3B0F"/>
    <w:rsid w:val="00807BF3"/>
    <w:rsid w:val="008142B5"/>
    <w:rsid w:val="008148AA"/>
    <w:rsid w:val="00837A2D"/>
    <w:rsid w:val="00864D88"/>
    <w:rsid w:val="00873583"/>
    <w:rsid w:val="00891E52"/>
    <w:rsid w:val="008A2739"/>
    <w:rsid w:val="00940AC1"/>
    <w:rsid w:val="00981DA8"/>
    <w:rsid w:val="00985266"/>
    <w:rsid w:val="00992ED1"/>
    <w:rsid w:val="009A05D8"/>
    <w:rsid w:val="009C5BC6"/>
    <w:rsid w:val="009E09A0"/>
    <w:rsid w:val="00A10D5B"/>
    <w:rsid w:val="00AA3AC1"/>
    <w:rsid w:val="00AC14B7"/>
    <w:rsid w:val="00B05E75"/>
    <w:rsid w:val="00B72310"/>
    <w:rsid w:val="00B816DB"/>
    <w:rsid w:val="00BB1FFC"/>
    <w:rsid w:val="00BF70EC"/>
    <w:rsid w:val="00C14202"/>
    <w:rsid w:val="00C23F76"/>
    <w:rsid w:val="00C32206"/>
    <w:rsid w:val="00C54C25"/>
    <w:rsid w:val="00C54D76"/>
    <w:rsid w:val="00C563E4"/>
    <w:rsid w:val="00C74C1E"/>
    <w:rsid w:val="00C97A7F"/>
    <w:rsid w:val="00CF2003"/>
    <w:rsid w:val="00D32364"/>
    <w:rsid w:val="00D33BB0"/>
    <w:rsid w:val="00D412C8"/>
    <w:rsid w:val="00D7395A"/>
    <w:rsid w:val="00D82867"/>
    <w:rsid w:val="00DD1C26"/>
    <w:rsid w:val="00DD3AED"/>
    <w:rsid w:val="00DD43B2"/>
    <w:rsid w:val="00E07E59"/>
    <w:rsid w:val="00E51254"/>
    <w:rsid w:val="00E62EBA"/>
    <w:rsid w:val="00E72A22"/>
    <w:rsid w:val="00E741A7"/>
    <w:rsid w:val="00E91DD3"/>
    <w:rsid w:val="00E95AE8"/>
    <w:rsid w:val="00EC3F5B"/>
    <w:rsid w:val="00ED12D1"/>
    <w:rsid w:val="00ED7AA0"/>
    <w:rsid w:val="00EE4D62"/>
    <w:rsid w:val="00EF1C8F"/>
    <w:rsid w:val="00EF549C"/>
    <w:rsid w:val="00F151D5"/>
    <w:rsid w:val="00F1523E"/>
    <w:rsid w:val="00F31002"/>
    <w:rsid w:val="00F41D5C"/>
    <w:rsid w:val="00F50FAA"/>
    <w:rsid w:val="00F73EE7"/>
    <w:rsid w:val="00F764CC"/>
    <w:rsid w:val="00FB6034"/>
    <w:rsid w:val="00FC1D67"/>
    <w:rsid w:val="00FE2D0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4CDF9"/>
  <w15:docId w15:val="{191D5331-1BFA-49BD-B70F-4865F4659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0FAA"/>
    <w:pPr>
      <w:spacing w:after="0" w:line="240" w:lineRule="auto"/>
      <w:ind w:left="720"/>
    </w:pPr>
    <w:rPr>
      <w:rFonts w:ascii="Times New Roman" w:hAnsi="Times New Roman" w:cs="Times New Roman"/>
      <w:sz w:val="24"/>
      <w:szCs w:val="24"/>
    </w:rPr>
  </w:style>
  <w:style w:type="character" w:styleId="Hyperlink">
    <w:name w:val="Hyperlink"/>
    <w:basedOn w:val="DefaultParagraphFont"/>
    <w:uiPriority w:val="99"/>
    <w:unhideWhenUsed/>
    <w:rsid w:val="00F50FAA"/>
    <w:rPr>
      <w:color w:val="0000FF" w:themeColor="hyperlink"/>
      <w:u w:val="single"/>
    </w:rPr>
  </w:style>
  <w:style w:type="paragraph" w:styleId="BalloonText">
    <w:name w:val="Balloon Text"/>
    <w:basedOn w:val="Normal"/>
    <w:link w:val="BalloonTextChar"/>
    <w:uiPriority w:val="99"/>
    <w:semiHidden/>
    <w:unhideWhenUsed/>
    <w:rsid w:val="00DD3A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3AED"/>
    <w:rPr>
      <w:rFonts w:ascii="Tahoma" w:hAnsi="Tahoma" w:cs="Tahoma"/>
      <w:sz w:val="16"/>
      <w:szCs w:val="16"/>
    </w:rPr>
  </w:style>
  <w:style w:type="character" w:styleId="CommentReference">
    <w:name w:val="annotation reference"/>
    <w:basedOn w:val="DefaultParagraphFont"/>
    <w:uiPriority w:val="99"/>
    <w:semiHidden/>
    <w:unhideWhenUsed/>
    <w:rsid w:val="00DD3AED"/>
    <w:rPr>
      <w:sz w:val="16"/>
      <w:szCs w:val="16"/>
    </w:rPr>
  </w:style>
  <w:style w:type="paragraph" w:styleId="CommentText">
    <w:name w:val="annotation text"/>
    <w:basedOn w:val="Normal"/>
    <w:link w:val="CommentTextChar"/>
    <w:uiPriority w:val="99"/>
    <w:semiHidden/>
    <w:unhideWhenUsed/>
    <w:rsid w:val="00DD3AED"/>
    <w:pPr>
      <w:spacing w:line="240" w:lineRule="auto"/>
    </w:pPr>
    <w:rPr>
      <w:sz w:val="20"/>
      <w:szCs w:val="20"/>
    </w:rPr>
  </w:style>
  <w:style w:type="character" w:customStyle="1" w:styleId="CommentTextChar">
    <w:name w:val="Comment Text Char"/>
    <w:basedOn w:val="DefaultParagraphFont"/>
    <w:link w:val="CommentText"/>
    <w:uiPriority w:val="99"/>
    <w:semiHidden/>
    <w:rsid w:val="00DD3AED"/>
    <w:rPr>
      <w:sz w:val="20"/>
      <w:szCs w:val="20"/>
    </w:rPr>
  </w:style>
  <w:style w:type="paragraph" w:styleId="CommentSubject">
    <w:name w:val="annotation subject"/>
    <w:basedOn w:val="CommentText"/>
    <w:next w:val="CommentText"/>
    <w:link w:val="CommentSubjectChar"/>
    <w:uiPriority w:val="99"/>
    <w:semiHidden/>
    <w:unhideWhenUsed/>
    <w:rsid w:val="00DD3AED"/>
    <w:rPr>
      <w:b/>
      <w:bCs/>
    </w:rPr>
  </w:style>
  <w:style w:type="character" w:customStyle="1" w:styleId="CommentSubjectChar">
    <w:name w:val="Comment Subject Char"/>
    <w:basedOn w:val="CommentTextChar"/>
    <w:link w:val="CommentSubject"/>
    <w:uiPriority w:val="99"/>
    <w:semiHidden/>
    <w:rsid w:val="00DD3AED"/>
    <w:rPr>
      <w:b/>
      <w:bCs/>
      <w:sz w:val="20"/>
      <w:szCs w:val="20"/>
    </w:rPr>
  </w:style>
  <w:style w:type="paragraph" w:styleId="Header">
    <w:name w:val="header"/>
    <w:basedOn w:val="Normal"/>
    <w:link w:val="HeaderChar"/>
    <w:uiPriority w:val="99"/>
    <w:unhideWhenUsed/>
    <w:rsid w:val="00105E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5E9A"/>
  </w:style>
  <w:style w:type="paragraph" w:styleId="Footer">
    <w:name w:val="footer"/>
    <w:basedOn w:val="Normal"/>
    <w:link w:val="FooterChar"/>
    <w:uiPriority w:val="99"/>
    <w:unhideWhenUsed/>
    <w:rsid w:val="00105E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5E9A"/>
  </w:style>
  <w:style w:type="paragraph" w:styleId="Revision">
    <w:name w:val="Revision"/>
    <w:hidden/>
    <w:uiPriority w:val="99"/>
    <w:semiHidden/>
    <w:rsid w:val="007309C9"/>
    <w:pPr>
      <w:spacing w:after="0" w:line="240" w:lineRule="auto"/>
    </w:pPr>
  </w:style>
  <w:style w:type="paragraph" w:customStyle="1" w:styleId="Corps">
    <w:name w:val="Corps"/>
    <w:rsid w:val="00EF1C8F"/>
    <w:pPr>
      <w:pBdr>
        <w:top w:val="nil"/>
        <w:left w:val="nil"/>
        <w:bottom w:val="nil"/>
        <w:right w:val="nil"/>
        <w:between w:val="nil"/>
        <w:bar w:val="nil"/>
      </w:pBdr>
      <w:spacing w:after="160" w:line="259" w:lineRule="auto"/>
    </w:pPr>
    <w:rPr>
      <w:rFonts w:ascii="Calibri" w:eastAsia="Calibri" w:hAnsi="Calibri" w:cs="Calibri"/>
      <w:color w:val="000000"/>
      <w:u w:color="000000"/>
      <w:bdr w:val="nil"/>
      <w:lang w:val="fr-FR" w:eastAsia="fr-FR"/>
    </w:rPr>
  </w:style>
  <w:style w:type="character" w:styleId="Strong">
    <w:name w:val="Strong"/>
    <w:basedOn w:val="DefaultParagraphFont"/>
    <w:uiPriority w:val="22"/>
    <w:qFormat/>
    <w:rsid w:val="009C5BC6"/>
    <w:rPr>
      <w:b/>
      <w:bCs/>
    </w:rPr>
  </w:style>
  <w:style w:type="character" w:styleId="Mention">
    <w:name w:val="Mention"/>
    <w:basedOn w:val="DefaultParagraphFont"/>
    <w:uiPriority w:val="99"/>
    <w:semiHidden/>
    <w:unhideWhenUsed/>
    <w:rsid w:val="002F611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648550">
      <w:bodyDiv w:val="1"/>
      <w:marLeft w:val="0"/>
      <w:marRight w:val="0"/>
      <w:marTop w:val="0"/>
      <w:marBottom w:val="0"/>
      <w:divBdr>
        <w:top w:val="none" w:sz="0" w:space="0" w:color="auto"/>
        <w:left w:val="none" w:sz="0" w:space="0" w:color="auto"/>
        <w:bottom w:val="none" w:sz="0" w:space="0" w:color="auto"/>
        <w:right w:val="none" w:sz="0" w:space="0" w:color="auto"/>
      </w:divBdr>
    </w:div>
    <w:div w:id="187862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delmanftp.app.boxcn.net/s/kcxy4uahssrs9dzpjdimud75dlgmj60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tcaabudhabi.ae/ar/default.aspx" TargetMode="External"/><Relationship Id="rId4" Type="http://schemas.openxmlformats.org/officeDocument/2006/relationships/webSettings" Target="webSettings.xml"/><Relationship Id="rId9" Type="http://schemas.openxmlformats.org/officeDocument/2006/relationships/hyperlink" Target="http://visitabudhabi.ae/campaigns/en/visit.al.ain/default.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692</Words>
  <Characters>3946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Stewart Ross</dc:creator>
  <cp:lastModifiedBy>Habach, Tamara</cp:lastModifiedBy>
  <cp:revision>5</cp:revision>
  <cp:lastPrinted>2017-01-24T07:16:00Z</cp:lastPrinted>
  <dcterms:created xsi:type="dcterms:W3CDTF">2017-05-27T08:39:00Z</dcterms:created>
  <dcterms:modified xsi:type="dcterms:W3CDTF">2017-05-27T09:01:00Z</dcterms:modified>
</cp:coreProperties>
</file>